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61" w:rsidRDefault="0008126C">
      <w:pPr>
        <w:pStyle w:val="Nzev"/>
        <w:rPr>
          <w:sz w:val="28"/>
          <w:szCs w:val="28"/>
        </w:rPr>
      </w:pPr>
      <w:r>
        <w:rPr>
          <w:sz w:val="52"/>
          <w:szCs w:val="52"/>
        </w:rPr>
        <w:t>Pozvánka</w:t>
      </w:r>
    </w:p>
    <w:p w:rsidR="00E77961" w:rsidRDefault="0008126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 řádnou valnou hromadu Zemědělské společnosti Svobodné</w:t>
      </w:r>
      <w:r>
        <w:rPr>
          <w:b/>
          <w:sz w:val="28"/>
          <w:szCs w:val="28"/>
        </w:rPr>
        <w:t xml:space="preserve"> a.s.</w:t>
      </w:r>
    </w:p>
    <w:p w:rsidR="00E77961" w:rsidRDefault="0008126C">
      <w:pPr>
        <w:jc w:val="center"/>
        <w:rPr>
          <w:rFonts w:eastAsia="Times New Roman" w:cs="Times New Roman"/>
          <w:color w:val="000000"/>
          <w:sz w:val="22"/>
          <w:szCs w:val="20"/>
        </w:rPr>
      </w:pPr>
      <w:r>
        <w:rPr>
          <w:b/>
          <w:color w:val="000000"/>
          <w:sz w:val="28"/>
          <w:szCs w:val="28"/>
        </w:rPr>
        <w:t xml:space="preserve">se sídlem </w:t>
      </w:r>
      <w:proofErr w:type="spellStart"/>
      <w:r>
        <w:rPr>
          <w:b/>
          <w:color w:val="000000"/>
          <w:sz w:val="28"/>
          <w:szCs w:val="28"/>
        </w:rPr>
        <w:t>Havlovice</w:t>
      </w:r>
      <w:proofErr w:type="spellEnd"/>
      <w:r>
        <w:rPr>
          <w:b/>
          <w:color w:val="000000"/>
          <w:sz w:val="28"/>
          <w:szCs w:val="28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čp</w:t>
      </w:r>
      <w:proofErr w:type="spellEnd"/>
      <w:r>
        <w:rPr>
          <w:b/>
          <w:color w:val="000000"/>
          <w:sz w:val="28"/>
          <w:szCs w:val="28"/>
        </w:rPr>
        <w:t>. 307</w:t>
      </w:r>
      <w:r>
        <w:rPr>
          <w:b/>
          <w:sz w:val="28"/>
          <w:szCs w:val="28"/>
        </w:rPr>
        <w:t xml:space="preserve">  PSČ 542 32,  </w:t>
      </w:r>
      <w:r>
        <w:rPr>
          <w:b/>
          <w:color w:val="000000"/>
          <w:sz w:val="28"/>
          <w:szCs w:val="28"/>
        </w:rPr>
        <w:t>IČ: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25256114</w:t>
      </w:r>
    </w:p>
    <w:p w:rsidR="00E77961" w:rsidRDefault="00E77961">
      <w:pPr>
        <w:ind w:left="540"/>
        <w:jc w:val="center"/>
        <w:rPr>
          <w:rFonts w:eastAsia="Times New Roman" w:cs="Times New Roman"/>
          <w:color w:val="000000"/>
          <w:sz w:val="22"/>
          <w:szCs w:val="20"/>
        </w:rPr>
      </w:pPr>
    </w:p>
    <w:p w:rsidR="00E77961" w:rsidRDefault="00E77961">
      <w:pPr>
        <w:sectPr w:rsidR="00E77961">
          <w:pgSz w:w="11906" w:h="16838"/>
          <w:pgMar w:top="851" w:right="1134" w:bottom="1134" w:left="1134" w:header="708" w:footer="708" w:gutter="0"/>
          <w:cols w:space="708"/>
          <w:docGrid w:linePitch="600" w:charSpace="32768"/>
        </w:sectPr>
      </w:pPr>
    </w:p>
    <w:p w:rsidR="00E77961" w:rsidRDefault="0008126C" w:rsidP="002C3CB6">
      <w:pPr>
        <w:spacing w:line="240" w:lineRule="atLeast"/>
        <w:ind w:left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Představenstvo společnosti svolává řádnou </w:t>
      </w:r>
    </w:p>
    <w:p w:rsidR="00E77961" w:rsidRDefault="0008126C" w:rsidP="002C3CB6">
      <w:pPr>
        <w:spacing w:line="240" w:lineRule="atLeast"/>
        <w:ind w:left="142"/>
        <w:jc w:val="both"/>
        <w:rPr>
          <w:rFonts w:eastAsia="Times New Roman" w:cs="Times New Roman"/>
          <w:b/>
          <w:color w:val="000000"/>
        </w:rPr>
      </w:pPr>
      <w:proofErr w:type="gramStart"/>
      <w:r>
        <w:rPr>
          <w:rFonts w:eastAsia="Times New Roman" w:cs="Times New Roman"/>
          <w:color w:val="000000"/>
        </w:rPr>
        <w:t>valnou    hromadu</w:t>
      </w:r>
      <w:proofErr w:type="gramEnd"/>
      <w:r>
        <w:rPr>
          <w:rFonts w:eastAsia="Times New Roman" w:cs="Times New Roman"/>
          <w:color w:val="000000"/>
        </w:rPr>
        <w:t xml:space="preserve">    společnosti   na    den </w:t>
      </w:r>
    </w:p>
    <w:p w:rsidR="002C3CB6" w:rsidRDefault="006F7652" w:rsidP="002C3CB6">
      <w:pPr>
        <w:spacing w:line="240" w:lineRule="atLeast"/>
        <w:ind w:left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23. 6. </w:t>
      </w:r>
      <w:proofErr w:type="gramStart"/>
      <w:r>
        <w:rPr>
          <w:rFonts w:eastAsia="Times New Roman" w:cs="Times New Roman"/>
          <w:b/>
          <w:color w:val="000000"/>
        </w:rPr>
        <w:t>2026</w:t>
      </w:r>
      <w:r w:rsidR="0008126C">
        <w:rPr>
          <w:rFonts w:eastAsia="Times New Roman" w:cs="Times New Roman"/>
          <w:b/>
          <w:color w:val="000000"/>
        </w:rPr>
        <w:t xml:space="preserve">  </w:t>
      </w:r>
      <w:r w:rsidR="002C3CB6">
        <w:rPr>
          <w:rFonts w:eastAsia="Times New Roman" w:cs="Times New Roman"/>
          <w:b/>
          <w:color w:val="000000"/>
        </w:rPr>
        <w:t>od</w:t>
      </w:r>
      <w:proofErr w:type="gramEnd"/>
      <w:r w:rsidR="0008126C">
        <w:rPr>
          <w:rFonts w:eastAsia="Times New Roman" w:cs="Times New Roman"/>
          <w:b/>
          <w:color w:val="000000"/>
        </w:rPr>
        <w:t>  17.00  hodin</w:t>
      </w:r>
      <w:r w:rsidR="0008126C">
        <w:rPr>
          <w:rFonts w:eastAsia="Times New Roman" w:cs="Times New Roman"/>
          <w:color w:val="000000"/>
        </w:rPr>
        <w:t xml:space="preserve">.   </w:t>
      </w:r>
    </w:p>
    <w:p w:rsidR="00E77961" w:rsidRDefault="0008126C" w:rsidP="002C3CB6">
      <w:pPr>
        <w:spacing w:line="240" w:lineRule="atLeast"/>
        <w:ind w:left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Valná </w:t>
      </w:r>
      <w:proofErr w:type="gramStart"/>
      <w:r>
        <w:rPr>
          <w:rFonts w:eastAsia="Times New Roman" w:cs="Times New Roman"/>
          <w:color w:val="000000"/>
        </w:rPr>
        <w:t>hr</w:t>
      </w:r>
      <w:r w:rsidR="002C3CB6">
        <w:rPr>
          <w:rFonts w:eastAsia="Times New Roman" w:cs="Times New Roman"/>
          <w:color w:val="000000"/>
        </w:rPr>
        <w:t>omada  se</w:t>
      </w:r>
      <w:proofErr w:type="gramEnd"/>
      <w:r w:rsidR="002C3CB6">
        <w:rPr>
          <w:rFonts w:eastAsia="Times New Roman" w:cs="Times New Roman"/>
          <w:color w:val="000000"/>
        </w:rPr>
        <w:t xml:space="preserve">  koná  v  jídelně </w:t>
      </w:r>
      <w:r>
        <w:rPr>
          <w:rFonts w:eastAsia="Times New Roman" w:cs="Times New Roman"/>
          <w:color w:val="000000"/>
        </w:rPr>
        <w:t>spole</w:t>
      </w:r>
      <w:r w:rsidR="004A2FAB">
        <w:rPr>
          <w:rFonts w:eastAsia="Times New Roman" w:cs="Times New Roman"/>
          <w:color w:val="000000"/>
        </w:rPr>
        <w:t>čnosti v Havlovicích. Prezence</w:t>
      </w:r>
      <w:r>
        <w:rPr>
          <w:rFonts w:eastAsia="Times New Roman" w:cs="Times New Roman"/>
          <w:color w:val="000000"/>
        </w:rPr>
        <w:t xml:space="preserve"> </w:t>
      </w:r>
      <w:proofErr w:type="gramStart"/>
      <w:r>
        <w:rPr>
          <w:rFonts w:eastAsia="Times New Roman" w:cs="Times New Roman"/>
          <w:color w:val="000000"/>
        </w:rPr>
        <w:t>akcionářů  bude</w:t>
      </w:r>
      <w:proofErr w:type="gramEnd"/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od 16.00  hodin</w:t>
      </w:r>
      <w:r>
        <w:rPr>
          <w:rFonts w:eastAsia="Times New Roman" w:cs="Times New Roman"/>
          <w:color w:val="000000"/>
          <w:sz w:val="22"/>
          <w:szCs w:val="20"/>
        </w:rPr>
        <w:t xml:space="preserve">. </w:t>
      </w:r>
    </w:p>
    <w:p w:rsidR="00E77961" w:rsidRDefault="00E77961">
      <w:pPr>
        <w:spacing w:line="240" w:lineRule="atLeast"/>
        <w:ind w:left="142"/>
        <w:jc w:val="both"/>
        <w:rPr>
          <w:rFonts w:eastAsia="Times New Roman" w:cs="Times New Roman"/>
          <w:color w:val="000000"/>
        </w:rPr>
      </w:pPr>
    </w:p>
    <w:p w:rsidR="00E77961" w:rsidRDefault="00440B58">
      <w:pPr>
        <w:spacing w:line="240" w:lineRule="atLeast"/>
        <w:ind w:left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………………….</w:t>
      </w:r>
    </w:p>
    <w:p w:rsidR="00E77961" w:rsidRDefault="00440B58">
      <w:pPr>
        <w:spacing w:line="240" w:lineRule="atLeast"/>
        <w:ind w:left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………………….</w:t>
      </w:r>
    </w:p>
    <w:p w:rsidR="00E77961" w:rsidRDefault="00440B58">
      <w:pPr>
        <w:spacing w:line="240" w:lineRule="atLeast"/>
        <w:ind w:left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………………….</w:t>
      </w:r>
    </w:p>
    <w:p w:rsidR="00E77961" w:rsidRDefault="00E77961">
      <w:pPr>
        <w:spacing w:line="240" w:lineRule="atLeast"/>
        <w:ind w:left="142"/>
        <w:jc w:val="both"/>
        <w:rPr>
          <w:rFonts w:eastAsia="Times New Roman" w:cs="Times New Roman"/>
          <w:color w:val="000000"/>
        </w:rPr>
      </w:pPr>
    </w:p>
    <w:p w:rsidR="00E77961" w:rsidRDefault="00E77961">
      <w:pPr>
        <w:sectPr w:rsidR="00E77961">
          <w:type w:val="continuous"/>
          <w:pgSz w:w="11906" w:h="16838"/>
          <w:pgMar w:top="851" w:right="1134" w:bottom="1134" w:left="1134" w:header="708" w:footer="708" w:gutter="0"/>
          <w:cols w:num="2" w:space="708"/>
          <w:docGrid w:linePitch="600" w:charSpace="32768"/>
        </w:sectPr>
      </w:pPr>
    </w:p>
    <w:p w:rsidR="00E77961" w:rsidRDefault="00E77961">
      <w:pPr>
        <w:sectPr w:rsidR="00E77961">
          <w:type w:val="continuous"/>
          <w:pgSz w:w="11906" w:h="16838"/>
          <w:pgMar w:top="851" w:right="1134" w:bottom="1134" w:left="1134" w:header="708" w:footer="708" w:gutter="0"/>
          <w:cols w:space="708"/>
          <w:docGrid w:linePitch="600" w:charSpace="32768"/>
        </w:sectPr>
      </w:pPr>
    </w:p>
    <w:p w:rsidR="00E77961" w:rsidRDefault="0008126C">
      <w:pPr>
        <w:spacing w:line="240" w:lineRule="atLeast"/>
        <w:jc w:val="both"/>
        <w:rPr>
          <w:rFonts w:eastAsia="Times New Roman" w:cs="Times New Roman"/>
          <w:b/>
          <w:color w:val="000000"/>
          <w:sz w:val="22"/>
          <w:szCs w:val="20"/>
        </w:rPr>
      </w:pPr>
      <w:r>
        <w:rPr>
          <w:rFonts w:eastAsia="Times New Roman" w:cs="Times New Roman"/>
          <w:b/>
          <w:color w:val="000000"/>
          <w:sz w:val="22"/>
          <w:szCs w:val="20"/>
        </w:rPr>
        <w:lastRenderedPageBreak/>
        <w:t>Pořad jednání valné hromady:</w:t>
      </w:r>
    </w:p>
    <w:p w:rsidR="00E77961" w:rsidRDefault="00E77961">
      <w:pPr>
        <w:tabs>
          <w:tab w:val="left" w:pos="0"/>
          <w:tab w:val="left" w:pos="360"/>
          <w:tab w:val="left" w:pos="10206"/>
        </w:tabs>
        <w:ind w:right="24"/>
        <w:jc w:val="both"/>
        <w:rPr>
          <w:rFonts w:eastAsia="Times New Roman" w:cs="Times New Roman"/>
          <w:b/>
          <w:color w:val="000000"/>
          <w:sz w:val="22"/>
          <w:szCs w:val="20"/>
        </w:rPr>
      </w:pPr>
    </w:p>
    <w:p w:rsidR="00E77961" w:rsidRDefault="0008126C">
      <w:pPr>
        <w:ind w:left="360"/>
        <w:rPr>
          <w:rFonts w:eastAsia="Times New Roman" w:cs="Times New Roman"/>
          <w:color w:val="000000"/>
          <w:sz w:val="22"/>
          <w:szCs w:val="20"/>
        </w:rPr>
      </w:pPr>
      <w:r>
        <w:t>1)</w:t>
      </w:r>
      <w:r>
        <w:tab/>
        <w:t>Zahájení.</w:t>
      </w:r>
    </w:p>
    <w:p w:rsidR="00E77961" w:rsidRDefault="0008126C">
      <w:pPr>
        <w:tabs>
          <w:tab w:val="left" w:pos="709"/>
          <w:tab w:val="left" w:pos="1620"/>
        </w:tabs>
        <w:spacing w:line="240" w:lineRule="atLeast"/>
        <w:ind w:left="360"/>
        <w:jc w:val="both"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</w:rPr>
        <w:t>2)</w:t>
      </w:r>
      <w:r>
        <w:rPr>
          <w:rFonts w:eastAsia="Times New Roman" w:cs="Times New Roman"/>
          <w:color w:val="000000"/>
          <w:sz w:val="22"/>
          <w:szCs w:val="20"/>
        </w:rPr>
        <w:tab/>
        <w:t>Volba předsedy valné hromady, zapisovatele, ověřovatelů zápisu a osob pověřených sčítáním hlasů.</w:t>
      </w:r>
    </w:p>
    <w:p w:rsidR="00E77961" w:rsidRDefault="0008126C">
      <w:pPr>
        <w:tabs>
          <w:tab w:val="left" w:pos="709"/>
          <w:tab w:val="left" w:pos="1620"/>
        </w:tabs>
        <w:spacing w:line="240" w:lineRule="atLeast"/>
        <w:ind w:left="360"/>
        <w:jc w:val="both"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</w:rPr>
        <w:t>3)</w:t>
      </w:r>
      <w:r>
        <w:rPr>
          <w:rFonts w:eastAsia="Times New Roman" w:cs="Times New Roman"/>
          <w:color w:val="000000"/>
          <w:sz w:val="22"/>
          <w:szCs w:val="20"/>
        </w:rPr>
        <w:tab/>
        <w:t xml:space="preserve">Zpráva představenstva o podnikatelské činnosti společnosti a </w:t>
      </w:r>
      <w:r w:rsidR="006F7652">
        <w:rPr>
          <w:rFonts w:eastAsia="Times New Roman" w:cs="Times New Roman"/>
          <w:color w:val="000000"/>
          <w:sz w:val="22"/>
          <w:szCs w:val="20"/>
        </w:rPr>
        <w:t>stavu jejího majetku v roce 2025</w:t>
      </w:r>
      <w:r>
        <w:rPr>
          <w:rFonts w:eastAsia="Times New Roman" w:cs="Times New Roman"/>
          <w:color w:val="000000"/>
          <w:sz w:val="22"/>
          <w:szCs w:val="20"/>
        </w:rPr>
        <w:t xml:space="preserve">. </w:t>
      </w:r>
    </w:p>
    <w:p w:rsidR="00E77961" w:rsidRDefault="0008126C">
      <w:pPr>
        <w:spacing w:line="240" w:lineRule="atLeast"/>
        <w:ind w:left="360"/>
        <w:jc w:val="both"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</w:rPr>
        <w:t>4)</w:t>
      </w:r>
      <w:r w:rsidR="002C3CB6">
        <w:rPr>
          <w:rFonts w:eastAsia="Times New Roman" w:cs="Times New Roman"/>
          <w:color w:val="000000"/>
          <w:sz w:val="22"/>
          <w:szCs w:val="20"/>
        </w:rPr>
        <w:tab/>
        <w:t xml:space="preserve">Zpráva dozorčí rady </w:t>
      </w:r>
      <w:r w:rsidR="00440B58">
        <w:rPr>
          <w:rFonts w:eastAsia="Times New Roman" w:cs="Times New Roman"/>
          <w:color w:val="000000"/>
          <w:sz w:val="22"/>
          <w:szCs w:val="20"/>
        </w:rPr>
        <w:t>za rok 20</w:t>
      </w:r>
      <w:r w:rsidR="006F7652">
        <w:rPr>
          <w:rFonts w:eastAsia="Times New Roman" w:cs="Times New Roman"/>
          <w:color w:val="000000"/>
          <w:sz w:val="22"/>
          <w:szCs w:val="20"/>
        </w:rPr>
        <w:t>25</w:t>
      </w:r>
    </w:p>
    <w:p w:rsidR="00E77961" w:rsidRDefault="0008126C" w:rsidP="002C3CB6">
      <w:pPr>
        <w:tabs>
          <w:tab w:val="left" w:pos="709"/>
          <w:tab w:val="left" w:pos="1620"/>
        </w:tabs>
        <w:spacing w:line="240" w:lineRule="atLeast"/>
        <w:ind w:left="360"/>
        <w:jc w:val="both"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</w:rPr>
        <w:t>5)</w:t>
      </w:r>
      <w:r w:rsidR="002C3CB6">
        <w:rPr>
          <w:rFonts w:eastAsia="Times New Roman" w:cs="Times New Roman"/>
          <w:color w:val="000000"/>
          <w:sz w:val="22"/>
          <w:szCs w:val="20"/>
        </w:rPr>
        <w:tab/>
      </w:r>
      <w:r>
        <w:rPr>
          <w:rFonts w:eastAsia="Times New Roman" w:cs="Times New Roman"/>
          <w:color w:val="000000"/>
          <w:sz w:val="22"/>
          <w:szCs w:val="20"/>
        </w:rPr>
        <w:t>Schválení řádné účetní záv</w:t>
      </w:r>
      <w:r w:rsidR="006F7652">
        <w:rPr>
          <w:rFonts w:eastAsia="Times New Roman" w:cs="Times New Roman"/>
          <w:color w:val="000000"/>
          <w:sz w:val="22"/>
          <w:szCs w:val="20"/>
        </w:rPr>
        <w:t>ěrky za rok 2025</w:t>
      </w:r>
      <w:r>
        <w:rPr>
          <w:rFonts w:eastAsia="Times New Roman" w:cs="Times New Roman"/>
          <w:color w:val="000000"/>
          <w:sz w:val="22"/>
          <w:szCs w:val="20"/>
        </w:rPr>
        <w:t xml:space="preserve"> a návrhu na rozdělení zisku. </w:t>
      </w:r>
    </w:p>
    <w:p w:rsidR="00E77961" w:rsidRDefault="002C3CB6" w:rsidP="002C3CB6">
      <w:pPr>
        <w:tabs>
          <w:tab w:val="left" w:pos="709"/>
          <w:tab w:val="left" w:pos="1620"/>
        </w:tabs>
        <w:spacing w:line="240" w:lineRule="atLeast"/>
        <w:ind w:left="360"/>
        <w:jc w:val="both"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</w:rPr>
        <w:t xml:space="preserve">6) </w:t>
      </w:r>
      <w:r>
        <w:rPr>
          <w:rFonts w:eastAsia="Times New Roman" w:cs="Times New Roman"/>
          <w:color w:val="000000"/>
          <w:sz w:val="22"/>
          <w:szCs w:val="20"/>
        </w:rPr>
        <w:tab/>
      </w:r>
      <w:r w:rsidR="0008126C">
        <w:rPr>
          <w:rFonts w:eastAsia="Times New Roman" w:cs="Times New Roman"/>
          <w:color w:val="000000"/>
          <w:sz w:val="22"/>
          <w:szCs w:val="20"/>
        </w:rPr>
        <w:t>Schválení termí</w:t>
      </w:r>
      <w:r w:rsidR="006F7652">
        <w:rPr>
          <w:rFonts w:eastAsia="Times New Roman" w:cs="Times New Roman"/>
          <w:color w:val="000000"/>
          <w:sz w:val="22"/>
          <w:szCs w:val="20"/>
        </w:rPr>
        <w:t>nu výplaty dividendy za rok 2025</w:t>
      </w:r>
    </w:p>
    <w:p w:rsidR="00E77961" w:rsidRPr="006F7652" w:rsidRDefault="006F7652" w:rsidP="002C3CB6">
      <w:pPr>
        <w:tabs>
          <w:tab w:val="left" w:pos="709"/>
          <w:tab w:val="left" w:pos="1620"/>
        </w:tabs>
        <w:spacing w:line="240" w:lineRule="atLeast"/>
        <w:jc w:val="both"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</w:rPr>
        <w:t xml:space="preserve">    </w:t>
      </w:r>
      <w:r w:rsidR="005B4C42">
        <w:rPr>
          <w:rFonts w:eastAsia="Times New Roman" w:cs="Times New Roman"/>
          <w:color w:val="000000"/>
          <w:sz w:val="22"/>
          <w:szCs w:val="20"/>
        </w:rPr>
        <w:t xml:space="preserve">  </w:t>
      </w:r>
      <w:r>
        <w:rPr>
          <w:rFonts w:eastAsia="Times New Roman" w:cs="Times New Roman"/>
          <w:color w:val="000000"/>
          <w:sz w:val="22"/>
          <w:szCs w:val="20"/>
        </w:rPr>
        <w:t>7</w:t>
      </w:r>
      <w:r w:rsidR="0008126C">
        <w:rPr>
          <w:rFonts w:eastAsia="Times New Roman" w:cs="Times New Roman"/>
          <w:color w:val="000000"/>
          <w:sz w:val="22"/>
          <w:szCs w:val="20"/>
        </w:rPr>
        <w:t>)</w:t>
      </w:r>
      <w:r w:rsidR="002C3CB6">
        <w:rPr>
          <w:rFonts w:eastAsia="Times New Roman" w:cs="Times New Roman"/>
          <w:color w:val="000000"/>
          <w:sz w:val="22"/>
          <w:szCs w:val="20"/>
        </w:rPr>
        <w:tab/>
      </w:r>
      <w:r w:rsidR="0008126C">
        <w:rPr>
          <w:rFonts w:eastAsia="Times New Roman" w:cs="Times New Roman"/>
          <w:color w:val="000000"/>
          <w:sz w:val="22"/>
          <w:szCs w:val="20"/>
        </w:rPr>
        <w:t>Závěr.</w:t>
      </w:r>
    </w:p>
    <w:p w:rsidR="00E77961" w:rsidRDefault="00E77961">
      <w:pPr>
        <w:tabs>
          <w:tab w:val="left" w:pos="360"/>
          <w:tab w:val="left" w:pos="900"/>
        </w:tabs>
        <w:spacing w:line="240" w:lineRule="atLeast"/>
        <w:jc w:val="both"/>
        <w:rPr>
          <w:rFonts w:eastAsia="Times New Roman" w:cs="Times New Roman"/>
          <w:sz w:val="22"/>
          <w:szCs w:val="20"/>
        </w:rPr>
      </w:pPr>
    </w:p>
    <w:p w:rsidR="00E77961" w:rsidRDefault="0008126C">
      <w:pPr>
        <w:spacing w:line="240" w:lineRule="atLeast"/>
        <w:ind w:left="540"/>
        <w:jc w:val="both"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</w:rPr>
        <w:t xml:space="preserve">Akcionáři se při zápisu do listiny přítomných prokazují platným úředním průkazem totožnosti. </w:t>
      </w:r>
    </w:p>
    <w:p w:rsidR="00E77961" w:rsidRDefault="0008126C">
      <w:pPr>
        <w:spacing w:line="240" w:lineRule="atLeast"/>
        <w:jc w:val="both"/>
        <w:rPr>
          <w:color w:val="000000"/>
          <w:sz w:val="22"/>
        </w:rPr>
      </w:pPr>
      <w:r>
        <w:rPr>
          <w:rFonts w:eastAsia="Times New Roman" w:cs="Times New Roman"/>
          <w:color w:val="000000"/>
          <w:sz w:val="22"/>
          <w:szCs w:val="20"/>
        </w:rPr>
        <w:t>Akcionář, který se nemůže valné hromady osobně zúčastnit, je oprávněn si ustanovit zplnomocněného zástupce, který se při prezentaci prokáže vyplněnou a vlas</w:t>
      </w:r>
      <w:r w:rsidR="002C3CB6">
        <w:rPr>
          <w:rFonts w:eastAsia="Times New Roman" w:cs="Times New Roman"/>
          <w:color w:val="000000"/>
          <w:sz w:val="22"/>
          <w:szCs w:val="20"/>
        </w:rPr>
        <w:t xml:space="preserve">tnoručně podepsanou plnou mocí </w:t>
      </w:r>
      <w:r>
        <w:rPr>
          <w:rFonts w:eastAsia="Times New Roman" w:cs="Times New Roman"/>
          <w:color w:val="000000"/>
          <w:sz w:val="22"/>
          <w:szCs w:val="20"/>
        </w:rPr>
        <w:t xml:space="preserve">a platným úředním průkazem totožnosti. V sídle společnosti je k nahlédnutí </w:t>
      </w:r>
      <w:r w:rsidR="006F7652">
        <w:rPr>
          <w:rFonts w:eastAsia="Times New Roman" w:cs="Times New Roman"/>
          <w:color w:val="000000"/>
          <w:sz w:val="22"/>
          <w:szCs w:val="20"/>
        </w:rPr>
        <w:t>řádná účetní závěrka za rok 2025</w:t>
      </w:r>
      <w:r>
        <w:rPr>
          <w:rFonts w:eastAsia="Times New Roman" w:cs="Times New Roman"/>
          <w:color w:val="000000"/>
          <w:sz w:val="22"/>
          <w:szCs w:val="20"/>
        </w:rPr>
        <w:t>,</w:t>
      </w:r>
      <w:r w:rsidR="002C3CB6">
        <w:rPr>
          <w:rFonts w:eastAsia="Times New Roman" w:cs="Times New Roman"/>
          <w:color w:val="000000"/>
          <w:sz w:val="22"/>
          <w:szCs w:val="20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</w:rPr>
        <w:t>dokumenty spoje</w:t>
      </w:r>
      <w:r w:rsidR="006F7652">
        <w:rPr>
          <w:rFonts w:eastAsia="Times New Roman" w:cs="Times New Roman"/>
          <w:color w:val="000000"/>
          <w:sz w:val="22"/>
          <w:szCs w:val="20"/>
        </w:rPr>
        <w:t>né s účetní závěrkou za rok 2025</w:t>
      </w:r>
      <w:r>
        <w:rPr>
          <w:rFonts w:eastAsia="Times New Roman" w:cs="Times New Roman"/>
          <w:color w:val="000000"/>
          <w:sz w:val="22"/>
          <w:szCs w:val="20"/>
        </w:rPr>
        <w:t xml:space="preserve"> jsou též k dispozici na internetových stránkách </w:t>
      </w:r>
      <w:r>
        <w:rPr>
          <w:rFonts w:eastAsia="Times New Roman" w:cs="Times New Roman"/>
          <w:b/>
          <w:color w:val="000000"/>
          <w:sz w:val="22"/>
          <w:szCs w:val="20"/>
        </w:rPr>
        <w:t>www.zssvobodne.cz</w:t>
      </w:r>
    </w:p>
    <w:p w:rsidR="00E77961" w:rsidRDefault="00E77961">
      <w:pPr>
        <w:tabs>
          <w:tab w:val="left" w:pos="900"/>
        </w:tabs>
        <w:spacing w:line="240" w:lineRule="atLeast"/>
        <w:jc w:val="both"/>
        <w:rPr>
          <w:color w:val="000000"/>
          <w:sz w:val="22"/>
        </w:rPr>
      </w:pPr>
    </w:p>
    <w:p w:rsidR="00E77961" w:rsidRDefault="0008126C">
      <w:pPr>
        <w:spacing w:line="24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 </w:t>
      </w:r>
      <w:r w:rsidR="006F7652">
        <w:rPr>
          <w:color w:val="000000"/>
          <w:sz w:val="22"/>
        </w:rPr>
        <w:t xml:space="preserve">Havlovice   </w:t>
      </w:r>
      <w:proofErr w:type="gramStart"/>
      <w:r w:rsidR="006F7652">
        <w:rPr>
          <w:color w:val="000000"/>
          <w:sz w:val="22"/>
        </w:rPr>
        <w:t>dne  18</w:t>
      </w:r>
      <w:proofErr w:type="gramEnd"/>
      <w:r w:rsidR="006F7652">
        <w:rPr>
          <w:color w:val="000000"/>
          <w:sz w:val="22"/>
        </w:rPr>
        <w:t>. 5. 2026</w:t>
      </w:r>
      <w:r>
        <w:rPr>
          <w:color w:val="000000"/>
          <w:sz w:val="22"/>
        </w:rPr>
        <w:t xml:space="preserve">      </w:t>
      </w:r>
    </w:p>
    <w:p w:rsidR="00E77961" w:rsidRDefault="00E77961">
      <w:pPr>
        <w:spacing w:line="240" w:lineRule="atLeast"/>
        <w:ind w:left="540"/>
        <w:jc w:val="both"/>
        <w:rPr>
          <w:color w:val="000000"/>
          <w:sz w:val="22"/>
        </w:rPr>
      </w:pPr>
    </w:p>
    <w:p w:rsidR="00E77961" w:rsidRDefault="0008126C">
      <w:pPr>
        <w:tabs>
          <w:tab w:val="center" w:pos="1980"/>
          <w:tab w:val="center" w:pos="7110"/>
        </w:tabs>
        <w:spacing w:line="24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                                                                                      Karel Jansa</w:t>
      </w:r>
    </w:p>
    <w:p w:rsidR="00E77961" w:rsidRDefault="0008126C">
      <w:pPr>
        <w:tabs>
          <w:tab w:val="center" w:pos="1980"/>
          <w:tab w:val="center" w:pos="7110"/>
        </w:tabs>
        <w:spacing w:line="24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                                                                           předseda představenstva a.s.</w:t>
      </w:r>
    </w:p>
    <w:p w:rsidR="009A091D" w:rsidRDefault="009A091D">
      <w:pPr>
        <w:tabs>
          <w:tab w:val="center" w:pos="1980"/>
          <w:tab w:val="center" w:pos="7110"/>
        </w:tabs>
        <w:spacing w:line="240" w:lineRule="atLeast"/>
        <w:jc w:val="both"/>
        <w:rPr>
          <w:color w:val="000000"/>
          <w:sz w:val="22"/>
        </w:rPr>
      </w:pPr>
    </w:p>
    <w:p w:rsidR="009A091D" w:rsidRDefault="009A091D">
      <w:pPr>
        <w:tabs>
          <w:tab w:val="center" w:pos="1980"/>
          <w:tab w:val="center" w:pos="7110"/>
        </w:tabs>
        <w:spacing w:line="240" w:lineRule="atLeast"/>
        <w:jc w:val="both"/>
        <w:rPr>
          <w:b/>
          <w:sz w:val="22"/>
        </w:rPr>
      </w:pPr>
    </w:p>
    <w:p w:rsidR="00E77961" w:rsidRDefault="0008126C">
      <w:pPr>
        <w:rPr>
          <w:b/>
          <w:sz w:val="22"/>
        </w:rPr>
      </w:pPr>
      <w:r>
        <w:rPr>
          <w:b/>
          <w:sz w:val="22"/>
        </w:rPr>
        <w:t>-----------------------------------------------------------------------------------------------------------------</w:t>
      </w:r>
    </w:p>
    <w:p w:rsidR="00E77961" w:rsidRDefault="0008126C">
      <w:pPr>
        <w:jc w:val="center"/>
        <w:rPr>
          <w:sz w:val="22"/>
        </w:rPr>
      </w:pPr>
      <w:proofErr w:type="gramStart"/>
      <w:r>
        <w:rPr>
          <w:b/>
          <w:sz w:val="22"/>
        </w:rPr>
        <w:t>P l n á    m o c</w:t>
      </w:r>
      <w:proofErr w:type="gramEnd"/>
    </w:p>
    <w:p w:rsidR="00E77961" w:rsidRDefault="00E77961">
      <w:pPr>
        <w:rPr>
          <w:sz w:val="22"/>
        </w:rPr>
      </w:pPr>
    </w:p>
    <w:p w:rsidR="00E77961" w:rsidRDefault="0008126C">
      <w:pPr>
        <w:rPr>
          <w:sz w:val="22"/>
        </w:rPr>
      </w:pPr>
      <w:r>
        <w:rPr>
          <w:sz w:val="22"/>
        </w:rPr>
        <w:t xml:space="preserve">Já , níže podepsaný(á) ………………………………………dat. </w:t>
      </w:r>
      <w:proofErr w:type="gramStart"/>
      <w:r>
        <w:rPr>
          <w:sz w:val="22"/>
        </w:rPr>
        <w:t>nar.</w:t>
      </w:r>
      <w:proofErr w:type="gramEnd"/>
      <w:r>
        <w:rPr>
          <w:sz w:val="22"/>
        </w:rPr>
        <w:t>. ……………………………..</w:t>
      </w:r>
    </w:p>
    <w:p w:rsidR="00E77961" w:rsidRDefault="0008126C">
      <w:pPr>
        <w:jc w:val="both"/>
        <w:rPr>
          <w:sz w:val="22"/>
        </w:rPr>
      </w:pPr>
      <w:r>
        <w:rPr>
          <w:sz w:val="22"/>
        </w:rPr>
        <w:t xml:space="preserve">   </w:t>
      </w:r>
    </w:p>
    <w:p w:rsidR="00E77961" w:rsidRDefault="0008126C">
      <w:pPr>
        <w:jc w:val="both"/>
      </w:pPr>
      <w:r>
        <w:rPr>
          <w:sz w:val="22"/>
        </w:rPr>
        <w:t xml:space="preserve">  Adresa </w:t>
      </w:r>
      <w:proofErr w:type="gramStart"/>
      <w:r>
        <w:rPr>
          <w:sz w:val="22"/>
        </w:rPr>
        <w:t>bydliště  …</w:t>
      </w:r>
      <w:proofErr w:type="gramEnd"/>
      <w:r>
        <w:rPr>
          <w:sz w:val="22"/>
        </w:rPr>
        <w:t>…………………….……………………………………..………………….</w:t>
      </w:r>
    </w:p>
    <w:p w:rsidR="00E77961" w:rsidRDefault="00E77961">
      <w:pPr>
        <w:jc w:val="both"/>
      </w:pPr>
    </w:p>
    <w:p w:rsidR="00E77961" w:rsidRDefault="0008126C">
      <w:pPr>
        <w:jc w:val="both"/>
      </w:pPr>
      <w:r>
        <w:rPr>
          <w:sz w:val="22"/>
        </w:rPr>
        <w:t>zmocňuji</w:t>
      </w:r>
      <w:r>
        <w:rPr>
          <w:sz w:val="22"/>
          <w:u w:val="single"/>
        </w:rPr>
        <w:t xml:space="preserve"> </w:t>
      </w:r>
      <w:r>
        <w:rPr>
          <w:sz w:val="22"/>
        </w:rPr>
        <w:t>p./pí……………………………………..…</w:t>
      </w:r>
      <w:proofErr w:type="gramStart"/>
      <w:r>
        <w:rPr>
          <w:sz w:val="22"/>
        </w:rPr>
        <w:t>…</w:t>
      </w:r>
      <w:proofErr w:type="gramEnd"/>
      <w:r>
        <w:rPr>
          <w:sz w:val="22"/>
        </w:rPr>
        <w:t>.</w:t>
      </w:r>
      <w:proofErr w:type="gramStart"/>
      <w:r>
        <w:rPr>
          <w:sz w:val="22"/>
        </w:rPr>
        <w:t>dat</w:t>
      </w:r>
      <w:proofErr w:type="gramEnd"/>
      <w:r>
        <w:rPr>
          <w:sz w:val="22"/>
        </w:rPr>
        <w:t>. nar.……………………………….</w:t>
      </w:r>
    </w:p>
    <w:p w:rsidR="00E77961" w:rsidRDefault="00E77961">
      <w:pPr>
        <w:jc w:val="both"/>
      </w:pPr>
    </w:p>
    <w:p w:rsidR="00E77961" w:rsidRDefault="0008126C">
      <w:pPr>
        <w:jc w:val="both"/>
      </w:pPr>
      <w:r>
        <w:rPr>
          <w:sz w:val="22"/>
        </w:rPr>
        <w:t xml:space="preserve">     Adresa </w:t>
      </w:r>
      <w:proofErr w:type="gramStart"/>
      <w:r>
        <w:rPr>
          <w:sz w:val="22"/>
        </w:rPr>
        <w:t>bydliště</w:t>
      </w:r>
      <w:r>
        <w:rPr>
          <w:sz w:val="22"/>
          <w:u w:val="single"/>
        </w:rPr>
        <w:t xml:space="preserve">  </w:t>
      </w:r>
      <w:r>
        <w:rPr>
          <w:sz w:val="22"/>
        </w:rPr>
        <w:t>…</w:t>
      </w:r>
      <w:proofErr w:type="gramEnd"/>
      <w:r>
        <w:rPr>
          <w:sz w:val="22"/>
        </w:rPr>
        <w:t>…………………………………………………………………………….</w:t>
      </w:r>
    </w:p>
    <w:p w:rsidR="00E77961" w:rsidRDefault="0008126C">
      <w:pPr>
        <w:pStyle w:val="Zkladntext21"/>
        <w:rPr>
          <w:sz w:val="22"/>
          <w:szCs w:val="22"/>
        </w:rPr>
      </w:pPr>
      <w:r>
        <w:t xml:space="preserve">  </w:t>
      </w:r>
    </w:p>
    <w:p w:rsidR="00E77961" w:rsidRDefault="0008126C">
      <w:pPr>
        <w:pStyle w:val="Zkladntext21"/>
        <w:rPr>
          <w:sz w:val="22"/>
        </w:rPr>
      </w:pPr>
      <w:r>
        <w:rPr>
          <w:sz w:val="22"/>
          <w:szCs w:val="22"/>
        </w:rPr>
        <w:t xml:space="preserve">k </w:t>
      </w:r>
      <w:proofErr w:type="gramStart"/>
      <w:r>
        <w:rPr>
          <w:sz w:val="22"/>
          <w:szCs w:val="22"/>
        </w:rPr>
        <w:t>zastupování  na</w:t>
      </w:r>
      <w:proofErr w:type="gramEnd"/>
      <w:r>
        <w:rPr>
          <w:sz w:val="22"/>
          <w:szCs w:val="22"/>
        </w:rPr>
        <w:t xml:space="preserve"> řádné valné hromadě  Zemědělské společnosti Svobodné a.s. konané dne </w:t>
      </w:r>
      <w:r w:rsidR="006F7652">
        <w:rPr>
          <w:b/>
          <w:sz w:val="22"/>
          <w:szCs w:val="22"/>
        </w:rPr>
        <w:t xml:space="preserve"> 23.6.2026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 Havlovicích </w:t>
      </w:r>
    </w:p>
    <w:p w:rsidR="00E77961" w:rsidRDefault="00E77961">
      <w:pPr>
        <w:jc w:val="both"/>
        <w:rPr>
          <w:sz w:val="22"/>
        </w:rPr>
      </w:pPr>
    </w:p>
    <w:p w:rsidR="00E77961" w:rsidRDefault="00E77961">
      <w:pPr>
        <w:jc w:val="both"/>
        <w:rPr>
          <w:sz w:val="22"/>
        </w:rPr>
      </w:pPr>
    </w:p>
    <w:p w:rsidR="00E77961" w:rsidRDefault="0008126C">
      <w:pPr>
        <w:jc w:val="both"/>
        <w:rPr>
          <w:sz w:val="22"/>
        </w:rPr>
      </w:pPr>
      <w:r>
        <w:rPr>
          <w:sz w:val="22"/>
        </w:rPr>
        <w:t>V……………………</w:t>
      </w:r>
      <w:proofErr w:type="gramStart"/>
      <w:r>
        <w:rPr>
          <w:sz w:val="22"/>
        </w:rPr>
        <w:t>….. dne</w:t>
      </w:r>
      <w:proofErr w:type="gramEnd"/>
      <w:r>
        <w:rPr>
          <w:sz w:val="22"/>
        </w:rPr>
        <w:t>……………….</w:t>
      </w:r>
    </w:p>
    <w:p w:rsidR="00E77961" w:rsidRDefault="00E77961">
      <w:pPr>
        <w:jc w:val="both"/>
        <w:rPr>
          <w:sz w:val="22"/>
        </w:rPr>
      </w:pPr>
    </w:p>
    <w:p w:rsidR="00E77961" w:rsidRDefault="00E77961">
      <w:pPr>
        <w:jc w:val="both"/>
        <w:rPr>
          <w:sz w:val="22"/>
        </w:rPr>
      </w:pPr>
    </w:p>
    <w:p w:rsidR="00E77961" w:rsidRDefault="0008126C">
      <w:pPr>
        <w:jc w:val="both"/>
        <w:rPr>
          <w:sz w:val="22"/>
        </w:rPr>
      </w:pPr>
      <w:r>
        <w:rPr>
          <w:sz w:val="22"/>
        </w:rPr>
        <w:t>………………………………                                                ………………………………..….</w:t>
      </w:r>
    </w:p>
    <w:p w:rsidR="00E77961" w:rsidRDefault="0008126C" w:rsidP="005930D5">
      <w:pPr>
        <w:jc w:val="both"/>
        <w:rPr>
          <w:rFonts w:eastAsia="Times New Roman"/>
          <w:b/>
          <w:bCs/>
          <w:color w:val="000000"/>
          <w:sz w:val="22"/>
          <w:szCs w:val="20"/>
        </w:rPr>
      </w:pPr>
      <w:r>
        <w:rPr>
          <w:sz w:val="22"/>
        </w:rPr>
        <w:t xml:space="preserve">Osoba udělující plnou </w:t>
      </w:r>
      <w:proofErr w:type="gramStart"/>
      <w:r>
        <w:rPr>
          <w:sz w:val="22"/>
        </w:rPr>
        <w:t>moc                                                     Podpis</w:t>
      </w:r>
      <w:proofErr w:type="gramEnd"/>
      <w:r>
        <w:rPr>
          <w:sz w:val="22"/>
        </w:rPr>
        <w:t xml:space="preserve"> zplnomocněného zástupce</w:t>
      </w:r>
    </w:p>
    <w:p w:rsidR="006F7652" w:rsidRDefault="006F7652" w:rsidP="005930D5">
      <w:pPr>
        <w:spacing w:line="240" w:lineRule="auto"/>
        <w:jc w:val="both"/>
        <w:rPr>
          <w:rFonts w:eastAsia="Times New Roman"/>
          <w:b/>
          <w:bCs/>
          <w:color w:val="000000"/>
        </w:rPr>
      </w:pPr>
    </w:p>
    <w:p w:rsidR="00E77961" w:rsidRDefault="0008126C" w:rsidP="005930D5">
      <w:pPr>
        <w:spacing w:line="240" w:lineRule="auto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</w:rPr>
        <w:lastRenderedPageBreak/>
        <w:t>Vyjádření představenstva společnosti k projednávaným bodům progra</w:t>
      </w:r>
      <w:r w:rsidR="006F7652">
        <w:rPr>
          <w:rFonts w:eastAsia="Times New Roman"/>
          <w:b/>
          <w:bCs/>
          <w:color w:val="000000"/>
        </w:rPr>
        <w:t>mu valné hromady konané dne 23.</w:t>
      </w:r>
      <w:r w:rsidR="009B5663">
        <w:rPr>
          <w:rFonts w:eastAsia="Times New Roman"/>
          <w:b/>
          <w:bCs/>
          <w:color w:val="000000"/>
        </w:rPr>
        <w:t xml:space="preserve"> </w:t>
      </w:r>
      <w:r w:rsidR="006F7652">
        <w:rPr>
          <w:rFonts w:eastAsia="Times New Roman"/>
          <w:b/>
          <w:bCs/>
          <w:color w:val="000000"/>
        </w:rPr>
        <w:t>6.</w:t>
      </w:r>
      <w:r w:rsidR="009B5663">
        <w:rPr>
          <w:rFonts w:eastAsia="Times New Roman"/>
          <w:b/>
          <w:bCs/>
          <w:color w:val="000000"/>
        </w:rPr>
        <w:t xml:space="preserve"> </w:t>
      </w:r>
      <w:r w:rsidR="006F7652">
        <w:rPr>
          <w:rFonts w:eastAsia="Times New Roman"/>
          <w:b/>
          <w:bCs/>
          <w:color w:val="000000"/>
        </w:rPr>
        <w:t>2026</w:t>
      </w:r>
      <w:r>
        <w:rPr>
          <w:rFonts w:eastAsia="Times New Roman"/>
          <w:b/>
          <w:bCs/>
          <w:color w:val="000000"/>
        </w:rPr>
        <w:t xml:space="preserve"> – podle § 407 odst.2 </w:t>
      </w:r>
      <w:proofErr w:type="spellStart"/>
      <w:proofErr w:type="gramStart"/>
      <w:r>
        <w:rPr>
          <w:rFonts w:eastAsia="Times New Roman"/>
          <w:b/>
          <w:bCs/>
          <w:color w:val="000000"/>
        </w:rPr>
        <w:t>zák.č</w:t>
      </w:r>
      <w:proofErr w:type="spellEnd"/>
      <w:r>
        <w:rPr>
          <w:rFonts w:eastAsia="Times New Roman"/>
          <w:b/>
          <w:bCs/>
          <w:color w:val="000000"/>
        </w:rPr>
        <w:t>.</w:t>
      </w:r>
      <w:proofErr w:type="gramEnd"/>
      <w:r>
        <w:rPr>
          <w:rFonts w:eastAsia="Times New Roman"/>
          <w:b/>
          <w:bCs/>
          <w:color w:val="000000"/>
        </w:rPr>
        <w:t xml:space="preserve"> 90/2012 Sb. – zákona o obchodních korporacích.</w:t>
      </w:r>
    </w:p>
    <w:p w:rsidR="00E77961" w:rsidRDefault="00E77961" w:rsidP="005930D5">
      <w:pPr>
        <w:spacing w:line="240" w:lineRule="auto"/>
        <w:jc w:val="both"/>
        <w:rPr>
          <w:rFonts w:eastAsia="Times New Roman"/>
          <w:color w:val="000000"/>
          <w:sz w:val="22"/>
          <w:szCs w:val="22"/>
        </w:rPr>
      </w:pPr>
    </w:p>
    <w:p w:rsidR="00E77961" w:rsidRDefault="0008126C" w:rsidP="005930D5">
      <w:pPr>
        <w:spacing w:line="240" w:lineRule="auto"/>
        <w:jc w:val="both"/>
      </w:pPr>
      <w:r>
        <w:rPr>
          <w:rFonts w:eastAsia="Times New Roman"/>
          <w:color w:val="000000"/>
          <w:sz w:val="22"/>
          <w:szCs w:val="22"/>
        </w:rPr>
        <w:t>K bodu 1 a 2) – Valnou hromadu zahájí předseda představenstva, seznámí akcioná</w:t>
      </w:r>
      <w:r w:rsidR="009B5663">
        <w:rPr>
          <w:rFonts w:eastAsia="Times New Roman"/>
          <w:color w:val="000000"/>
          <w:sz w:val="22"/>
          <w:szCs w:val="22"/>
        </w:rPr>
        <w:t xml:space="preserve">ře s účastí na valné hromadě a </w:t>
      </w:r>
      <w:r>
        <w:rPr>
          <w:rFonts w:eastAsia="Times New Roman"/>
          <w:color w:val="000000"/>
          <w:sz w:val="22"/>
          <w:szCs w:val="22"/>
        </w:rPr>
        <w:t>navrhne valné hromadě ke schválení orgány valné hromady – předsedu VH, zapisovatele, ověřovatele zápisu a sčitatele hlasů.  Po zvolení orgán</w:t>
      </w:r>
      <w:r w:rsidR="009B5663">
        <w:rPr>
          <w:rFonts w:eastAsia="Times New Roman"/>
          <w:color w:val="000000"/>
          <w:sz w:val="22"/>
          <w:szCs w:val="22"/>
        </w:rPr>
        <w:t>ů</w:t>
      </w:r>
      <w:r>
        <w:rPr>
          <w:rFonts w:eastAsia="Times New Roman"/>
          <w:color w:val="000000"/>
          <w:sz w:val="22"/>
          <w:szCs w:val="22"/>
        </w:rPr>
        <w:t xml:space="preserve"> valné hromady předá řízení VH zvolenému předsedovi. </w:t>
      </w:r>
    </w:p>
    <w:p w:rsidR="00E77961" w:rsidRDefault="00E77961" w:rsidP="005930D5">
      <w:pPr>
        <w:spacing w:line="240" w:lineRule="auto"/>
        <w:jc w:val="both"/>
      </w:pPr>
    </w:p>
    <w:p w:rsidR="00E77961" w:rsidRDefault="0008126C" w:rsidP="005930D5">
      <w:pPr>
        <w:spacing w:line="240" w:lineRule="auto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Návrh usnesení: Valná hromada schvaluje orgány valné hromady v navrženém složení.</w:t>
      </w:r>
    </w:p>
    <w:p w:rsidR="00E77961" w:rsidRDefault="00E77961" w:rsidP="005930D5">
      <w:pPr>
        <w:spacing w:line="240" w:lineRule="auto"/>
        <w:jc w:val="both"/>
        <w:rPr>
          <w:rFonts w:eastAsia="Times New Roman"/>
          <w:color w:val="000000"/>
          <w:sz w:val="22"/>
          <w:szCs w:val="22"/>
        </w:rPr>
      </w:pPr>
    </w:p>
    <w:p w:rsidR="00E77961" w:rsidRDefault="009B5663" w:rsidP="005930D5">
      <w:pPr>
        <w:spacing w:line="240" w:lineRule="auto"/>
        <w:jc w:val="both"/>
      </w:pPr>
      <w:r>
        <w:rPr>
          <w:rFonts w:eastAsia="Times New Roman"/>
          <w:color w:val="000000"/>
          <w:sz w:val="22"/>
          <w:szCs w:val="22"/>
        </w:rPr>
        <w:t xml:space="preserve">K bodu 3) </w:t>
      </w:r>
      <w:r w:rsidR="0008126C">
        <w:rPr>
          <w:rFonts w:eastAsia="Times New Roman"/>
          <w:color w:val="000000"/>
          <w:sz w:val="22"/>
          <w:szCs w:val="22"/>
        </w:rPr>
        <w:t xml:space="preserve">Předseda představenstva přednese zprávu </w:t>
      </w:r>
      <w:r w:rsidR="0008126C">
        <w:rPr>
          <w:rFonts w:eastAsia="Times New Roman" w:cs="Times New Roman"/>
          <w:color w:val="000000"/>
          <w:sz w:val="22"/>
          <w:szCs w:val="22"/>
        </w:rPr>
        <w:t xml:space="preserve">představenstva o podnikatelské činnosti společnosti a </w:t>
      </w:r>
      <w:r w:rsidR="006F7652">
        <w:rPr>
          <w:rFonts w:eastAsia="Times New Roman" w:cs="Times New Roman"/>
          <w:color w:val="000000"/>
          <w:sz w:val="22"/>
          <w:szCs w:val="22"/>
        </w:rPr>
        <w:t>stavu jejího majetku v roce 2025</w:t>
      </w:r>
      <w:r w:rsidR="005B4C42">
        <w:rPr>
          <w:rFonts w:eastAsia="Times New Roman" w:cs="Times New Roman"/>
          <w:color w:val="000000"/>
          <w:sz w:val="22"/>
          <w:szCs w:val="22"/>
        </w:rPr>
        <w:t>.</w:t>
      </w:r>
      <w:r w:rsidR="0008126C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E77961" w:rsidRDefault="00E77961" w:rsidP="005930D5">
      <w:pPr>
        <w:spacing w:line="240" w:lineRule="auto"/>
        <w:jc w:val="both"/>
      </w:pPr>
    </w:p>
    <w:p w:rsidR="00E77961" w:rsidRDefault="0008126C" w:rsidP="005930D5">
      <w:pPr>
        <w:spacing w:line="240" w:lineRule="auto"/>
        <w:jc w:val="both"/>
      </w:pPr>
      <w:r>
        <w:rPr>
          <w:rFonts w:eastAsia="Times New Roman" w:cs="Times New Roman"/>
          <w:color w:val="000000"/>
          <w:sz w:val="22"/>
          <w:szCs w:val="22"/>
        </w:rPr>
        <w:t>Návrh usnesení: Valná hromada bere zprávu představenstva na vědomí.</w:t>
      </w:r>
    </w:p>
    <w:p w:rsidR="00E77961" w:rsidRDefault="00E77961" w:rsidP="005930D5">
      <w:pPr>
        <w:spacing w:line="240" w:lineRule="auto"/>
        <w:jc w:val="both"/>
      </w:pPr>
    </w:p>
    <w:p w:rsidR="00E77961" w:rsidRDefault="009B5663" w:rsidP="005930D5">
      <w:pP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K bodu 4) </w:t>
      </w:r>
      <w:r w:rsidR="0008126C">
        <w:rPr>
          <w:rFonts w:eastAsia="Times New Roman" w:cs="Times New Roman"/>
          <w:color w:val="000000"/>
          <w:sz w:val="22"/>
          <w:szCs w:val="22"/>
        </w:rPr>
        <w:t xml:space="preserve">Předseda dozorčí rady přednese zprávu o činnosti rady </w:t>
      </w:r>
      <w:r>
        <w:rPr>
          <w:rFonts w:eastAsia="Times New Roman" w:cs="Times New Roman"/>
          <w:color w:val="000000"/>
          <w:sz w:val="22"/>
          <w:szCs w:val="22"/>
        </w:rPr>
        <w:t>v uplynulém období se zaměřením</w:t>
      </w:r>
      <w:r w:rsidR="0008126C">
        <w:rPr>
          <w:rFonts w:eastAsia="Times New Roman" w:cs="Times New Roman"/>
          <w:color w:val="000000"/>
          <w:sz w:val="22"/>
          <w:szCs w:val="22"/>
        </w:rPr>
        <w:t xml:space="preserve"> na přezko</w:t>
      </w:r>
      <w:r w:rsidR="006F7652">
        <w:rPr>
          <w:rFonts w:eastAsia="Times New Roman" w:cs="Times New Roman"/>
          <w:color w:val="000000"/>
          <w:sz w:val="22"/>
          <w:szCs w:val="22"/>
        </w:rPr>
        <w:t>umání účetní závěrky za rok 2025</w:t>
      </w:r>
      <w:r w:rsidR="0008126C">
        <w:rPr>
          <w:rFonts w:eastAsia="Times New Roman" w:cs="Times New Roman"/>
          <w:color w:val="000000"/>
          <w:sz w:val="22"/>
          <w:szCs w:val="22"/>
        </w:rPr>
        <w:t xml:space="preserve"> a s doporučujícím stanoviskem na vypořádání hospodářského výsledku – zisku.</w:t>
      </w:r>
    </w:p>
    <w:p w:rsidR="00E77961" w:rsidRDefault="00E77961" w:rsidP="005930D5">
      <w:pP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E77961" w:rsidRDefault="0008126C" w:rsidP="005930D5">
      <w:pP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Návrh usnesení: Valná hromada bere zprávu dozorčí rady na vědomí.</w:t>
      </w:r>
    </w:p>
    <w:p w:rsidR="00E77961" w:rsidRDefault="00E77961" w:rsidP="005930D5">
      <w:pP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E77961" w:rsidRDefault="009B5663" w:rsidP="005930D5">
      <w:pP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K bodu 5)</w:t>
      </w:r>
      <w:r w:rsidR="00B95DFD">
        <w:rPr>
          <w:rFonts w:eastAsia="Times New Roman" w:cs="Times New Roman"/>
          <w:color w:val="000000"/>
          <w:sz w:val="22"/>
          <w:szCs w:val="22"/>
        </w:rPr>
        <w:t xml:space="preserve"> Předseda představenstva</w:t>
      </w:r>
      <w:r w:rsidR="0008126C">
        <w:rPr>
          <w:rFonts w:eastAsia="Times New Roman" w:cs="Times New Roman"/>
          <w:color w:val="000000"/>
          <w:sz w:val="22"/>
          <w:szCs w:val="22"/>
        </w:rPr>
        <w:t xml:space="preserve"> seznámí VH s řádnou účetní </w:t>
      </w:r>
      <w:r w:rsidR="006F7652">
        <w:rPr>
          <w:rFonts w:eastAsia="Times New Roman" w:cs="Times New Roman"/>
          <w:color w:val="000000"/>
          <w:sz w:val="22"/>
          <w:szCs w:val="22"/>
        </w:rPr>
        <w:t>závěrkou společnosti za rok 2025</w:t>
      </w:r>
      <w:r w:rsidR="0008126C">
        <w:rPr>
          <w:rFonts w:eastAsia="Times New Roman" w:cs="Times New Roman"/>
          <w:color w:val="000000"/>
          <w:sz w:val="22"/>
          <w:szCs w:val="22"/>
        </w:rPr>
        <w:t xml:space="preserve"> a s návrhem na vypořádání hospodářského výsledku – rozdělení zisku a se stanoviskem auditora, který k účetní závěr</w:t>
      </w:r>
      <w:r>
        <w:rPr>
          <w:rFonts w:eastAsia="Times New Roman" w:cs="Times New Roman"/>
          <w:color w:val="000000"/>
          <w:sz w:val="22"/>
          <w:szCs w:val="22"/>
        </w:rPr>
        <w:t>ce nemá výhrady. Představenstvo</w:t>
      </w:r>
      <w:r w:rsidR="0008126C">
        <w:rPr>
          <w:rFonts w:eastAsia="Times New Roman" w:cs="Times New Roman"/>
          <w:color w:val="000000"/>
          <w:sz w:val="22"/>
          <w:szCs w:val="22"/>
        </w:rPr>
        <w:t xml:space="preserve"> navrhuje, aby VH</w:t>
      </w:r>
      <w:r w:rsidR="006F7652">
        <w:rPr>
          <w:rFonts w:eastAsia="Times New Roman" w:cs="Times New Roman"/>
          <w:color w:val="000000"/>
          <w:sz w:val="22"/>
          <w:szCs w:val="22"/>
        </w:rPr>
        <w:t xml:space="preserve">  účetní závěrku za rok 2025</w:t>
      </w:r>
      <w:r w:rsidR="0008126C">
        <w:rPr>
          <w:rFonts w:eastAsia="Times New Roman" w:cs="Times New Roman"/>
          <w:color w:val="000000"/>
          <w:sz w:val="22"/>
          <w:szCs w:val="22"/>
        </w:rPr>
        <w:t xml:space="preserve"> a návrh na vypořádání hospodářského výsledku schválila.</w:t>
      </w:r>
    </w:p>
    <w:p w:rsidR="00E77961" w:rsidRDefault="00E77961" w:rsidP="005930D5">
      <w:pP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5B4C42" w:rsidRDefault="00B95DFD" w:rsidP="005930D5">
      <w:pP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Hlavní výs</w:t>
      </w:r>
      <w:r w:rsidR="006F7652">
        <w:rPr>
          <w:rFonts w:eastAsia="Times New Roman" w:cs="Times New Roman"/>
          <w:color w:val="000000"/>
          <w:sz w:val="22"/>
          <w:szCs w:val="22"/>
        </w:rPr>
        <w:t>ledek účetní závěrky za rok 2025</w:t>
      </w:r>
      <w:r w:rsidR="009B5663">
        <w:rPr>
          <w:rFonts w:eastAsia="Times New Roman" w:cs="Times New Roman"/>
          <w:color w:val="000000"/>
          <w:sz w:val="22"/>
          <w:szCs w:val="22"/>
        </w:rPr>
        <w:t xml:space="preserve"> (</w:t>
      </w:r>
      <w:r>
        <w:rPr>
          <w:rFonts w:eastAsia="Times New Roman" w:cs="Times New Roman"/>
          <w:color w:val="000000"/>
          <w:sz w:val="22"/>
          <w:szCs w:val="22"/>
        </w:rPr>
        <w:t>v tis. Kč)</w:t>
      </w:r>
    </w:p>
    <w:p w:rsidR="00B95DFD" w:rsidRDefault="00B95DFD" w:rsidP="005930D5">
      <w:pP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2235"/>
        <w:gridCol w:w="1023"/>
        <w:gridCol w:w="1953"/>
        <w:gridCol w:w="993"/>
        <w:gridCol w:w="2551"/>
        <w:gridCol w:w="1023"/>
      </w:tblGrid>
      <w:tr w:rsidR="00E23F9B" w:rsidRPr="009A091D" w:rsidTr="00E23F9B">
        <w:tc>
          <w:tcPr>
            <w:tcW w:w="3258" w:type="dxa"/>
            <w:gridSpan w:val="2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AKTIVA ( </w:t>
            </w:r>
            <w:proofErr w:type="gramStart"/>
            <w:r w:rsidRPr="009A091D">
              <w:rPr>
                <w:rFonts w:eastAsia="Times New Roman"/>
                <w:b/>
                <w:sz w:val="22"/>
                <w:szCs w:val="22"/>
              </w:rPr>
              <w:t>netto )</w:t>
            </w:r>
            <w:proofErr w:type="gramEnd"/>
          </w:p>
        </w:tc>
        <w:tc>
          <w:tcPr>
            <w:tcW w:w="2946" w:type="dxa"/>
            <w:gridSpan w:val="2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>PASIVA</w:t>
            </w:r>
          </w:p>
        </w:tc>
        <w:tc>
          <w:tcPr>
            <w:tcW w:w="3574" w:type="dxa"/>
            <w:gridSpan w:val="2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>Hospodářský výsledek</w:t>
            </w:r>
          </w:p>
        </w:tc>
      </w:tr>
      <w:tr w:rsidR="00B95DFD" w:rsidRPr="009A091D" w:rsidTr="005B4C42">
        <w:trPr>
          <w:trHeight w:val="537"/>
        </w:trPr>
        <w:tc>
          <w:tcPr>
            <w:tcW w:w="2235" w:type="dxa"/>
          </w:tcPr>
          <w:p w:rsidR="00B95DFD" w:rsidRPr="009A091D" w:rsidRDefault="00B95DFD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A091D">
              <w:rPr>
                <w:rFonts w:eastAsia="Times New Roman"/>
                <w:sz w:val="22"/>
                <w:szCs w:val="22"/>
              </w:rPr>
              <w:t>stálá aktiva</w:t>
            </w:r>
          </w:p>
        </w:tc>
        <w:tc>
          <w:tcPr>
            <w:tcW w:w="1023" w:type="dxa"/>
          </w:tcPr>
          <w:p w:rsidR="00B95DFD" w:rsidRPr="009A091D" w:rsidRDefault="00B95DFD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E23F9B" w:rsidRPr="009A091D" w:rsidRDefault="00E53276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80 511</w:t>
            </w:r>
          </w:p>
        </w:tc>
        <w:tc>
          <w:tcPr>
            <w:tcW w:w="1953" w:type="dxa"/>
          </w:tcPr>
          <w:p w:rsidR="00B95DFD" w:rsidRPr="009A091D" w:rsidRDefault="00B95DFD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A091D">
              <w:rPr>
                <w:rFonts w:eastAsia="Times New Roman"/>
                <w:sz w:val="22"/>
                <w:szCs w:val="22"/>
              </w:rPr>
              <w:t>vlastní jmění</w:t>
            </w:r>
          </w:p>
        </w:tc>
        <w:tc>
          <w:tcPr>
            <w:tcW w:w="993" w:type="dxa"/>
          </w:tcPr>
          <w:p w:rsidR="00B95DFD" w:rsidRPr="009A091D" w:rsidRDefault="00B95DFD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E23F9B" w:rsidRPr="009A091D" w:rsidRDefault="00E53276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71 500</w:t>
            </w:r>
          </w:p>
        </w:tc>
        <w:tc>
          <w:tcPr>
            <w:tcW w:w="2551" w:type="dxa"/>
          </w:tcPr>
          <w:p w:rsidR="00B95DFD" w:rsidRPr="009A091D" w:rsidRDefault="00B95DFD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A091D">
              <w:rPr>
                <w:rFonts w:eastAsia="Times New Roman"/>
                <w:sz w:val="22"/>
                <w:szCs w:val="22"/>
              </w:rPr>
              <w:t>náklady</w:t>
            </w:r>
          </w:p>
        </w:tc>
        <w:tc>
          <w:tcPr>
            <w:tcW w:w="1023" w:type="dxa"/>
          </w:tcPr>
          <w:p w:rsidR="00B95DFD" w:rsidRPr="009A091D" w:rsidRDefault="00B95DFD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  </w:t>
            </w:r>
            <w:r w:rsidR="009A091D" w:rsidRPr="009A091D">
              <w:rPr>
                <w:rFonts w:eastAsia="Times New Roman"/>
                <w:b/>
                <w:sz w:val="22"/>
                <w:szCs w:val="22"/>
              </w:rPr>
              <w:t>71 465</w:t>
            </w:r>
          </w:p>
        </w:tc>
      </w:tr>
      <w:tr w:rsidR="00B95DFD" w:rsidRPr="009A091D" w:rsidTr="005B4C42">
        <w:tc>
          <w:tcPr>
            <w:tcW w:w="2235" w:type="dxa"/>
          </w:tcPr>
          <w:p w:rsidR="00B95DFD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A091D">
              <w:rPr>
                <w:rFonts w:eastAsia="Times New Roman"/>
                <w:sz w:val="22"/>
                <w:szCs w:val="22"/>
              </w:rPr>
              <w:t>oběžná aktiva</w:t>
            </w:r>
          </w:p>
        </w:tc>
        <w:tc>
          <w:tcPr>
            <w:tcW w:w="1023" w:type="dxa"/>
          </w:tcPr>
          <w:p w:rsidR="00B95DFD" w:rsidRPr="009A091D" w:rsidRDefault="00E53276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E23F9B" w:rsidRPr="009A091D">
              <w:rPr>
                <w:rFonts w:eastAsia="Times New Roman"/>
                <w:b/>
                <w:sz w:val="22"/>
                <w:szCs w:val="22"/>
              </w:rPr>
              <w:t xml:space="preserve">20 </w:t>
            </w:r>
            <w:r w:rsidRPr="009A091D">
              <w:rPr>
                <w:rFonts w:eastAsia="Times New Roman"/>
                <w:b/>
                <w:sz w:val="22"/>
                <w:szCs w:val="22"/>
              </w:rPr>
              <w:t>699</w:t>
            </w:r>
          </w:p>
        </w:tc>
        <w:tc>
          <w:tcPr>
            <w:tcW w:w="1953" w:type="dxa"/>
          </w:tcPr>
          <w:p w:rsidR="00B95DFD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A091D">
              <w:rPr>
                <w:rFonts w:eastAsia="Times New Roman"/>
                <w:sz w:val="22"/>
                <w:szCs w:val="22"/>
              </w:rPr>
              <w:t>cizí zdroje</w:t>
            </w:r>
          </w:p>
        </w:tc>
        <w:tc>
          <w:tcPr>
            <w:tcW w:w="993" w:type="dxa"/>
          </w:tcPr>
          <w:p w:rsidR="00B95DFD" w:rsidRPr="009A091D" w:rsidRDefault="00E53276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32 919</w:t>
            </w:r>
          </w:p>
        </w:tc>
        <w:tc>
          <w:tcPr>
            <w:tcW w:w="2551" w:type="dxa"/>
          </w:tcPr>
          <w:p w:rsidR="00B95DFD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A091D">
              <w:rPr>
                <w:rFonts w:eastAsia="Times New Roman"/>
                <w:sz w:val="22"/>
                <w:szCs w:val="22"/>
              </w:rPr>
              <w:t>výnosy</w:t>
            </w:r>
          </w:p>
        </w:tc>
        <w:tc>
          <w:tcPr>
            <w:tcW w:w="1023" w:type="dxa"/>
          </w:tcPr>
          <w:p w:rsidR="00B95DFD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  </w:t>
            </w:r>
            <w:r w:rsidR="009A091D" w:rsidRPr="009A091D">
              <w:rPr>
                <w:rFonts w:eastAsia="Times New Roman"/>
                <w:b/>
                <w:sz w:val="22"/>
                <w:szCs w:val="22"/>
              </w:rPr>
              <w:t>73 470</w:t>
            </w:r>
          </w:p>
        </w:tc>
      </w:tr>
      <w:tr w:rsidR="00E23F9B" w:rsidRPr="009A091D" w:rsidTr="005B4C42">
        <w:tc>
          <w:tcPr>
            <w:tcW w:w="2235" w:type="dxa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A091D">
              <w:rPr>
                <w:rFonts w:eastAsia="Times New Roman"/>
                <w:sz w:val="22"/>
                <w:szCs w:val="22"/>
              </w:rPr>
              <w:t>ostatní aktiva</w:t>
            </w:r>
          </w:p>
        </w:tc>
        <w:tc>
          <w:tcPr>
            <w:tcW w:w="1023" w:type="dxa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E53276" w:rsidRPr="009A091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3 </w:t>
            </w:r>
            <w:r w:rsidR="00E53276" w:rsidRPr="009A091D">
              <w:rPr>
                <w:rFonts w:eastAsia="Times New Roman"/>
                <w:b/>
                <w:sz w:val="22"/>
                <w:szCs w:val="22"/>
              </w:rPr>
              <w:t>328</w:t>
            </w:r>
          </w:p>
        </w:tc>
        <w:tc>
          <w:tcPr>
            <w:tcW w:w="1953" w:type="dxa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A091D">
              <w:rPr>
                <w:rFonts w:eastAsia="Times New Roman"/>
                <w:sz w:val="22"/>
                <w:szCs w:val="22"/>
              </w:rPr>
              <w:t>ostatní pasiva</w:t>
            </w:r>
          </w:p>
        </w:tc>
        <w:tc>
          <w:tcPr>
            <w:tcW w:w="993" w:type="dxa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     </w:t>
            </w:r>
            <w:r w:rsidR="00E53276" w:rsidRPr="009A091D">
              <w:rPr>
                <w:rFonts w:eastAsia="Times New Roman"/>
                <w:b/>
                <w:sz w:val="22"/>
                <w:szCs w:val="22"/>
              </w:rPr>
              <w:t>119</w:t>
            </w:r>
          </w:p>
        </w:tc>
        <w:tc>
          <w:tcPr>
            <w:tcW w:w="2551" w:type="dxa"/>
            <w:vMerge w:val="restart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>Hospodářský výsledek</w:t>
            </w:r>
          </w:p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>po zdanění</w:t>
            </w:r>
          </w:p>
        </w:tc>
        <w:tc>
          <w:tcPr>
            <w:tcW w:w="1023" w:type="dxa"/>
            <w:vMerge w:val="restart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5B4C42" w:rsidRPr="009A091D" w:rsidRDefault="005B4C42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 xml:space="preserve">   </w:t>
            </w:r>
            <w:r w:rsidR="009A091D" w:rsidRPr="009A091D">
              <w:rPr>
                <w:rFonts w:eastAsia="Times New Roman"/>
                <w:b/>
                <w:sz w:val="22"/>
                <w:szCs w:val="22"/>
              </w:rPr>
              <w:t xml:space="preserve">  2 005</w:t>
            </w:r>
          </w:p>
        </w:tc>
      </w:tr>
      <w:tr w:rsidR="00E23F9B" w:rsidRPr="009A091D" w:rsidTr="005B4C42">
        <w:tc>
          <w:tcPr>
            <w:tcW w:w="2235" w:type="dxa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>celkem</w:t>
            </w:r>
          </w:p>
        </w:tc>
        <w:tc>
          <w:tcPr>
            <w:tcW w:w="1023" w:type="dxa"/>
          </w:tcPr>
          <w:p w:rsidR="00E23F9B" w:rsidRPr="009A091D" w:rsidRDefault="00E53276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>104 538</w:t>
            </w:r>
          </w:p>
        </w:tc>
        <w:tc>
          <w:tcPr>
            <w:tcW w:w="1953" w:type="dxa"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>celkem</w:t>
            </w:r>
          </w:p>
        </w:tc>
        <w:tc>
          <w:tcPr>
            <w:tcW w:w="993" w:type="dxa"/>
          </w:tcPr>
          <w:p w:rsidR="00E23F9B" w:rsidRPr="009A091D" w:rsidRDefault="00E53276" w:rsidP="005930D5">
            <w:pPr>
              <w:spacing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9A091D">
              <w:rPr>
                <w:rFonts w:eastAsia="Times New Roman"/>
                <w:b/>
                <w:sz w:val="22"/>
                <w:szCs w:val="22"/>
              </w:rPr>
              <w:t>104 538</w:t>
            </w:r>
          </w:p>
        </w:tc>
        <w:tc>
          <w:tcPr>
            <w:tcW w:w="2551" w:type="dxa"/>
            <w:vMerge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E23F9B" w:rsidRPr="009A091D" w:rsidRDefault="00E23F9B" w:rsidP="005930D5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95DFD" w:rsidRPr="009A091D" w:rsidRDefault="00B95DFD" w:rsidP="005930D5">
      <w:pPr>
        <w:spacing w:line="240" w:lineRule="auto"/>
        <w:jc w:val="both"/>
        <w:rPr>
          <w:rFonts w:eastAsia="Times New Roman"/>
          <w:sz w:val="22"/>
          <w:szCs w:val="22"/>
        </w:rPr>
      </w:pPr>
    </w:p>
    <w:p w:rsidR="006F7652" w:rsidRDefault="006F7652" w:rsidP="006F7652">
      <w:pPr>
        <w:spacing w:line="240" w:lineRule="atLeast"/>
        <w:jc w:val="both"/>
        <w:rPr>
          <w:rFonts w:eastAsia="Times New Roman"/>
          <w:color w:val="000000"/>
          <w:sz w:val="22"/>
          <w:szCs w:val="22"/>
        </w:rPr>
      </w:pPr>
    </w:p>
    <w:p w:rsidR="006F7652" w:rsidRDefault="006F7652" w:rsidP="009B5663">
      <w:pPr>
        <w:spacing w:line="240" w:lineRule="atLeast"/>
        <w:jc w:val="both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Návrh na vypořádání hospodářského výsledku: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bCs/>
          <w:color w:val="000000"/>
          <w:sz w:val="22"/>
          <w:szCs w:val="22"/>
        </w:rPr>
        <w:t xml:space="preserve">představenstvo společnosti se souhlasem dozorčí rady navrhuje vypořádat hospodářský výsledek za rok 2025 – dle stanov z dosaženého zisku ve výši </w:t>
      </w:r>
      <w:r>
        <w:rPr>
          <w:rFonts w:eastAsia="Times New Roman" w:cs="Times New Roman"/>
          <w:b/>
          <w:bCs/>
          <w:color w:val="000000"/>
          <w:sz w:val="22"/>
          <w:szCs w:val="22"/>
        </w:rPr>
        <w:t>2.</w:t>
      </w:r>
      <w:r w:rsidR="00E36528">
        <w:rPr>
          <w:rFonts w:eastAsia="Times New Roman" w:cs="Times New Roman"/>
          <w:b/>
          <w:bCs/>
          <w:color w:val="000000"/>
          <w:sz w:val="22"/>
          <w:szCs w:val="22"/>
        </w:rPr>
        <w:t>004.553,79</w:t>
      </w:r>
      <w:r w:rsidR="009B5663">
        <w:rPr>
          <w:rFonts w:eastAsia="Times New Roman" w:cs="Times New Roman"/>
          <w:bCs/>
          <w:color w:val="000000"/>
          <w:sz w:val="22"/>
          <w:szCs w:val="22"/>
        </w:rPr>
        <w:t> </w:t>
      </w:r>
      <w:r>
        <w:rPr>
          <w:rFonts w:eastAsia="Times New Roman" w:cs="Times New Roman"/>
          <w:bCs/>
          <w:color w:val="000000"/>
          <w:sz w:val="22"/>
          <w:szCs w:val="22"/>
        </w:rPr>
        <w:t xml:space="preserve">Kč přidělit do rezervního fondu 10% tj. </w:t>
      </w:r>
      <w:r w:rsidR="00E36528">
        <w:rPr>
          <w:rFonts w:eastAsia="Times New Roman" w:cs="Times New Roman"/>
          <w:b/>
          <w:bCs/>
          <w:color w:val="000000"/>
          <w:sz w:val="22"/>
          <w:szCs w:val="22"/>
        </w:rPr>
        <w:t>200.455,38</w:t>
      </w:r>
      <w:r>
        <w:rPr>
          <w:rFonts w:eastAsia="Times New Roman" w:cs="Times New Roman"/>
          <w:bCs/>
          <w:color w:val="000000"/>
          <w:sz w:val="22"/>
          <w:szCs w:val="22"/>
        </w:rPr>
        <w:t xml:space="preserve"> Kč a zbytek ve výši </w:t>
      </w:r>
      <w:r w:rsidR="00E36528">
        <w:rPr>
          <w:rFonts w:eastAsia="Times New Roman" w:cs="Times New Roman"/>
          <w:b/>
          <w:bCs/>
          <w:color w:val="000000"/>
          <w:sz w:val="22"/>
          <w:szCs w:val="22"/>
        </w:rPr>
        <w:t>1.804.098,41</w:t>
      </w: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bCs/>
          <w:color w:val="000000"/>
          <w:sz w:val="22"/>
          <w:szCs w:val="22"/>
        </w:rPr>
        <w:t>Kč zaúčtovat na nerozdělený zisk minulých let.  Vzhledem k dobrému ho</w:t>
      </w:r>
      <w:r w:rsidR="00E36528">
        <w:rPr>
          <w:rFonts w:eastAsia="Times New Roman" w:cs="Times New Roman"/>
          <w:bCs/>
          <w:color w:val="000000"/>
          <w:sz w:val="22"/>
          <w:szCs w:val="22"/>
        </w:rPr>
        <w:t>spodářskému výsledku za rok 2025</w:t>
      </w:r>
      <w:r>
        <w:rPr>
          <w:rFonts w:eastAsia="Times New Roman" w:cs="Times New Roman"/>
          <w:bCs/>
          <w:color w:val="000000"/>
          <w:sz w:val="22"/>
          <w:szCs w:val="22"/>
        </w:rPr>
        <w:t>, navrhuje</w:t>
      </w:r>
      <w:r w:rsidR="009B5663">
        <w:rPr>
          <w:rFonts w:eastAsia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bCs/>
          <w:color w:val="000000"/>
          <w:sz w:val="22"/>
          <w:szCs w:val="22"/>
        </w:rPr>
        <w:t xml:space="preserve">představenstvo společnosti vyplatit dividendu z nerozděleného zisku minulých let ve výši </w:t>
      </w:r>
      <w:r w:rsidR="00E36528">
        <w:rPr>
          <w:rFonts w:eastAsia="Times New Roman" w:cs="Times New Roman"/>
          <w:b/>
          <w:bCs/>
          <w:color w:val="000000"/>
          <w:sz w:val="22"/>
          <w:szCs w:val="22"/>
        </w:rPr>
        <w:t>13</w:t>
      </w: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 Kč</w:t>
      </w:r>
      <w:r>
        <w:rPr>
          <w:rFonts w:eastAsia="Times New Roman" w:cs="Times New Roman"/>
          <w:bCs/>
          <w:color w:val="000000"/>
          <w:sz w:val="22"/>
          <w:szCs w:val="22"/>
        </w:rPr>
        <w:t xml:space="preserve"> na akcii</w:t>
      </w:r>
      <w:r w:rsidR="009B5663">
        <w:rPr>
          <w:rFonts w:eastAsia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bCs/>
          <w:color w:val="000000"/>
          <w:sz w:val="22"/>
          <w:szCs w:val="22"/>
        </w:rPr>
        <w:t>v nominální hodnotě 1 000 Kč. Z dividendy bude odečt</w:t>
      </w:r>
      <w:r w:rsidR="009B5663">
        <w:rPr>
          <w:rFonts w:eastAsia="Times New Roman" w:cs="Times New Roman"/>
          <w:bCs/>
          <w:color w:val="000000"/>
          <w:sz w:val="22"/>
          <w:szCs w:val="22"/>
        </w:rPr>
        <w:t xml:space="preserve">ena 15 % daň, </w:t>
      </w:r>
      <w:r>
        <w:rPr>
          <w:rFonts w:eastAsia="Times New Roman" w:cs="Times New Roman"/>
          <w:bCs/>
          <w:color w:val="000000"/>
          <w:sz w:val="22"/>
          <w:szCs w:val="22"/>
        </w:rPr>
        <w:t>kterou zaplatí společnost finančnímu</w:t>
      </w:r>
      <w:r w:rsidR="009B5663">
        <w:rPr>
          <w:rFonts w:eastAsia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bCs/>
          <w:color w:val="000000"/>
          <w:sz w:val="22"/>
          <w:szCs w:val="22"/>
        </w:rPr>
        <w:t>úřadu.</w:t>
      </w:r>
    </w:p>
    <w:p w:rsidR="006F7652" w:rsidRDefault="006F7652" w:rsidP="006F7652">
      <w:pPr>
        <w:rPr>
          <w:rFonts w:eastAsia="Times New Roman" w:cs="Times New Roman"/>
          <w:bCs/>
          <w:color w:val="000000"/>
          <w:sz w:val="22"/>
          <w:szCs w:val="22"/>
        </w:rPr>
      </w:pPr>
    </w:p>
    <w:p w:rsidR="006F7652" w:rsidRDefault="006F7652" w:rsidP="006F7652">
      <w:pPr>
        <w:rPr>
          <w:sz w:val="22"/>
          <w:szCs w:val="22"/>
        </w:rPr>
      </w:pPr>
      <w:r>
        <w:rPr>
          <w:rFonts w:eastAsia="Times New Roman" w:cs="Times New Roman"/>
          <w:bCs/>
          <w:color w:val="000000"/>
          <w:sz w:val="22"/>
          <w:szCs w:val="22"/>
        </w:rPr>
        <w:t>Návrh usnesení: Valná hromada schvaluje</w:t>
      </w:r>
      <w:r w:rsidR="00E36528">
        <w:rPr>
          <w:rFonts w:eastAsia="Times New Roman" w:cs="Times New Roman"/>
          <w:bCs/>
          <w:color w:val="000000"/>
          <w:sz w:val="22"/>
          <w:szCs w:val="22"/>
        </w:rPr>
        <w:t xml:space="preserve"> účetní závěrku za rok 2025</w:t>
      </w:r>
      <w:r>
        <w:rPr>
          <w:rFonts w:eastAsia="Times New Roman" w:cs="Times New Roman"/>
          <w:bCs/>
          <w:color w:val="000000"/>
          <w:sz w:val="22"/>
          <w:szCs w:val="22"/>
        </w:rPr>
        <w:t xml:space="preserve"> a návrh na rozdělení zisku podle návrhu předloženého představenstvem.</w:t>
      </w:r>
    </w:p>
    <w:p w:rsidR="006F7652" w:rsidRDefault="006F7652" w:rsidP="006F7652">
      <w:pPr>
        <w:rPr>
          <w:rFonts w:eastAsia="Times New Roman" w:cs="Times New Roman"/>
          <w:bCs/>
          <w:color w:val="000000"/>
          <w:sz w:val="22"/>
          <w:szCs w:val="22"/>
        </w:rPr>
      </w:pPr>
    </w:p>
    <w:p w:rsidR="006F7652" w:rsidRDefault="009B5663" w:rsidP="006F7652">
      <w:pPr>
        <w:spacing w:line="240" w:lineRule="atLeas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K bodu 6)</w:t>
      </w:r>
      <w:r w:rsidR="006F7652">
        <w:rPr>
          <w:rFonts w:eastAsia="Times New Roman"/>
          <w:color w:val="000000"/>
          <w:sz w:val="22"/>
          <w:szCs w:val="22"/>
        </w:rPr>
        <w:t xml:space="preserve"> P</w:t>
      </w:r>
      <w:r>
        <w:rPr>
          <w:rFonts w:eastAsia="Times New Roman"/>
          <w:color w:val="000000"/>
          <w:sz w:val="22"/>
          <w:szCs w:val="22"/>
        </w:rPr>
        <w:t>ředseda představenstva přednese návrh</w:t>
      </w:r>
      <w:r w:rsidR="006F7652">
        <w:rPr>
          <w:rFonts w:eastAsia="Times New Roman"/>
          <w:color w:val="000000"/>
          <w:sz w:val="22"/>
          <w:szCs w:val="22"/>
        </w:rPr>
        <w:t xml:space="preserve"> </w:t>
      </w:r>
      <w:r w:rsidR="006F7652">
        <w:rPr>
          <w:rFonts w:eastAsia="Times New Roman" w:cs="Times New Roman"/>
          <w:color w:val="000000"/>
          <w:sz w:val="22"/>
          <w:szCs w:val="22"/>
        </w:rPr>
        <w:t>představenstva</w:t>
      </w:r>
      <w:r>
        <w:rPr>
          <w:rFonts w:eastAsia="Times New Roman" w:cs="Times New Roman"/>
          <w:color w:val="000000"/>
          <w:sz w:val="22"/>
          <w:szCs w:val="22"/>
        </w:rPr>
        <w:t xml:space="preserve"> na</w:t>
      </w:r>
      <w:r w:rsidR="006F7652">
        <w:rPr>
          <w:rFonts w:eastAsia="Times New Roman" w:cs="Times New Roman"/>
          <w:color w:val="000000"/>
          <w:sz w:val="22"/>
          <w:szCs w:val="22"/>
        </w:rPr>
        <w:t xml:space="preserve"> schválen</w:t>
      </w:r>
      <w:r>
        <w:rPr>
          <w:rFonts w:eastAsia="Times New Roman" w:cs="Times New Roman"/>
          <w:color w:val="000000"/>
          <w:sz w:val="22"/>
          <w:szCs w:val="22"/>
        </w:rPr>
        <w:t>í</w:t>
      </w:r>
      <w:r w:rsidR="006F7652">
        <w:rPr>
          <w:rFonts w:eastAsia="Times New Roman" w:cs="Times New Roman"/>
          <w:color w:val="000000"/>
          <w:sz w:val="22"/>
          <w:szCs w:val="22"/>
        </w:rPr>
        <w:t xml:space="preserve"> splatnost</w:t>
      </w:r>
      <w:r>
        <w:rPr>
          <w:rFonts w:eastAsia="Times New Roman" w:cs="Times New Roman"/>
          <w:color w:val="000000"/>
          <w:sz w:val="22"/>
          <w:szCs w:val="22"/>
        </w:rPr>
        <w:t xml:space="preserve">i </w:t>
      </w:r>
      <w:r w:rsidR="006F7652">
        <w:rPr>
          <w:rFonts w:eastAsia="Times New Roman" w:cs="Times New Roman"/>
          <w:color w:val="000000"/>
          <w:sz w:val="22"/>
          <w:szCs w:val="22"/>
        </w:rPr>
        <w:t>dividend</w:t>
      </w:r>
      <w:r w:rsidR="00985B41">
        <w:rPr>
          <w:rFonts w:eastAsia="Times New Roman" w:cs="Times New Roman"/>
          <w:color w:val="000000"/>
          <w:sz w:val="22"/>
          <w:szCs w:val="22"/>
        </w:rPr>
        <w:t>y</w:t>
      </w:r>
      <w:r w:rsidR="006F7652">
        <w:rPr>
          <w:rFonts w:eastAsia="Times New Roman" w:cs="Times New Roman"/>
          <w:color w:val="000000"/>
          <w:sz w:val="22"/>
          <w:szCs w:val="22"/>
        </w:rPr>
        <w:t xml:space="preserve"> za rok 202</w:t>
      </w:r>
      <w:r w:rsidR="00E36528">
        <w:rPr>
          <w:rFonts w:eastAsia="Times New Roman" w:cs="Times New Roman"/>
          <w:color w:val="000000"/>
          <w:sz w:val="22"/>
          <w:szCs w:val="22"/>
        </w:rPr>
        <w:t>5</w:t>
      </w:r>
      <w:r w:rsidR="006F7652">
        <w:rPr>
          <w:rFonts w:eastAsia="Times New Roman" w:cs="Times New Roman"/>
          <w:color w:val="000000"/>
          <w:sz w:val="22"/>
          <w:szCs w:val="22"/>
        </w:rPr>
        <w:t xml:space="preserve"> ve schválené výši</w:t>
      </w:r>
      <w:r>
        <w:rPr>
          <w:rFonts w:eastAsia="Times New Roman" w:cs="Times New Roman"/>
          <w:color w:val="000000"/>
          <w:sz w:val="22"/>
          <w:szCs w:val="22"/>
        </w:rPr>
        <w:t>, a to</w:t>
      </w:r>
      <w:r w:rsidR="006F7652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E36528">
        <w:rPr>
          <w:rFonts w:eastAsia="Times New Roman" w:cs="Times New Roman"/>
          <w:color w:val="000000"/>
          <w:sz w:val="22"/>
          <w:szCs w:val="22"/>
        </w:rPr>
        <w:t>do 31.</w:t>
      </w:r>
      <w:r w:rsidR="00985B41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E36528">
        <w:rPr>
          <w:rFonts w:eastAsia="Times New Roman" w:cs="Times New Roman"/>
          <w:color w:val="000000"/>
          <w:sz w:val="22"/>
          <w:szCs w:val="22"/>
        </w:rPr>
        <w:t>12.</w:t>
      </w:r>
      <w:r w:rsidR="00985B41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FC7D83">
        <w:rPr>
          <w:rFonts w:eastAsia="Times New Roman" w:cs="Times New Roman"/>
          <w:color w:val="000000"/>
          <w:sz w:val="22"/>
          <w:szCs w:val="22"/>
        </w:rPr>
        <w:t>2028</w:t>
      </w:r>
    </w:p>
    <w:p w:rsidR="006F7652" w:rsidRDefault="006F7652" w:rsidP="006F7652">
      <w:pPr>
        <w:spacing w:line="240" w:lineRule="atLeast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6F7652" w:rsidRDefault="006F7652" w:rsidP="006F7652">
      <w:pPr>
        <w:spacing w:line="240" w:lineRule="atLeas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Návrh usnesení: Valná hromada schvaluje splatnost</w:t>
      </w:r>
      <w:r w:rsidR="00E36528">
        <w:rPr>
          <w:rFonts w:eastAsia="Times New Roman" w:cs="Times New Roman"/>
          <w:color w:val="000000"/>
          <w:sz w:val="22"/>
          <w:szCs w:val="22"/>
        </w:rPr>
        <w:t xml:space="preserve"> výplaty dividendy za rok 2025</w:t>
      </w:r>
      <w:r>
        <w:rPr>
          <w:rFonts w:eastAsia="Times New Roman" w:cs="Times New Roman"/>
          <w:color w:val="000000"/>
          <w:sz w:val="22"/>
          <w:szCs w:val="22"/>
        </w:rPr>
        <w:t xml:space="preserve"> ve schválené výši </w:t>
      </w:r>
      <w:r w:rsidR="00E36528">
        <w:rPr>
          <w:rFonts w:eastAsia="Times New Roman" w:cs="Times New Roman"/>
          <w:color w:val="000000"/>
          <w:sz w:val="22"/>
          <w:szCs w:val="22"/>
        </w:rPr>
        <w:t>do 31.</w:t>
      </w:r>
      <w:r w:rsidR="00985B41">
        <w:rPr>
          <w:rFonts w:eastAsia="Times New Roman" w:cs="Times New Roman"/>
          <w:color w:val="000000"/>
          <w:sz w:val="22"/>
          <w:szCs w:val="22"/>
        </w:rPr>
        <w:t> </w:t>
      </w:r>
      <w:r w:rsidR="00E36528">
        <w:rPr>
          <w:rFonts w:eastAsia="Times New Roman" w:cs="Times New Roman"/>
          <w:color w:val="000000"/>
          <w:sz w:val="22"/>
          <w:szCs w:val="22"/>
        </w:rPr>
        <w:t>12.</w:t>
      </w:r>
      <w:r w:rsidR="00985B41">
        <w:rPr>
          <w:rFonts w:eastAsia="Times New Roman" w:cs="Times New Roman"/>
          <w:color w:val="000000"/>
          <w:sz w:val="22"/>
          <w:szCs w:val="22"/>
        </w:rPr>
        <w:t> </w:t>
      </w:r>
      <w:r w:rsidR="004A2FAB">
        <w:rPr>
          <w:rFonts w:eastAsia="Times New Roman" w:cs="Times New Roman"/>
          <w:color w:val="000000"/>
          <w:sz w:val="22"/>
          <w:szCs w:val="22"/>
        </w:rPr>
        <w:t>2028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:rsidR="00E77961" w:rsidRDefault="00E77961" w:rsidP="005930D5">
      <w:pPr>
        <w:spacing w:line="240" w:lineRule="auto"/>
        <w:jc w:val="both"/>
        <w:rPr>
          <w:rFonts w:eastAsia="Times New Roman"/>
          <w:color w:val="000000"/>
          <w:sz w:val="22"/>
          <w:szCs w:val="22"/>
        </w:rPr>
      </w:pPr>
    </w:p>
    <w:p w:rsidR="00985B41" w:rsidRDefault="00985B41" w:rsidP="005930D5">
      <w:pPr>
        <w:spacing w:line="240" w:lineRule="auto"/>
        <w:jc w:val="both"/>
        <w:rPr>
          <w:rFonts w:eastAsia="Times New Roman"/>
          <w:color w:val="000000"/>
          <w:sz w:val="22"/>
          <w:szCs w:val="22"/>
        </w:rPr>
      </w:pPr>
    </w:p>
    <w:p w:rsidR="00E77961" w:rsidRDefault="0008126C">
      <w:pPr>
        <w:spacing w:line="240" w:lineRule="atLeast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                                                                        </w:t>
      </w:r>
      <w:r w:rsidR="005B4C42">
        <w:rPr>
          <w:rFonts w:eastAsia="Times New Roman"/>
          <w:color w:val="000000"/>
          <w:sz w:val="22"/>
          <w:szCs w:val="22"/>
        </w:rPr>
        <w:t xml:space="preserve">                                                 </w:t>
      </w:r>
      <w:r w:rsidR="00E36528">
        <w:rPr>
          <w:rFonts w:eastAsia="Times New Roman"/>
          <w:color w:val="000000"/>
          <w:sz w:val="22"/>
          <w:szCs w:val="22"/>
        </w:rPr>
        <w:t xml:space="preserve">   </w:t>
      </w:r>
      <w:r w:rsidR="005B4C42">
        <w:rPr>
          <w:rFonts w:eastAsia="Times New Roman"/>
          <w:color w:val="000000"/>
          <w:sz w:val="22"/>
          <w:szCs w:val="22"/>
        </w:rPr>
        <w:t xml:space="preserve">  </w:t>
      </w:r>
      <w:r>
        <w:rPr>
          <w:rFonts w:eastAsia="Times New Roman"/>
          <w:color w:val="000000"/>
          <w:sz w:val="22"/>
          <w:szCs w:val="22"/>
        </w:rPr>
        <w:t xml:space="preserve">  Karel Jansa</w:t>
      </w:r>
    </w:p>
    <w:p w:rsidR="00E77961" w:rsidRDefault="0008126C">
      <w:pPr>
        <w:spacing w:line="240" w:lineRule="atLeast"/>
        <w:jc w:val="both"/>
        <w:sectPr w:rsidR="00E77961" w:rsidSect="005930D5">
          <w:type w:val="continuous"/>
          <w:pgSz w:w="11906" w:h="16838"/>
          <w:pgMar w:top="709" w:right="1134" w:bottom="1134" w:left="1134" w:header="708" w:footer="708" w:gutter="0"/>
          <w:cols w:space="708"/>
          <w:docGrid w:linePitch="600" w:charSpace="32768"/>
        </w:sectPr>
      </w:pPr>
      <w:r>
        <w:rPr>
          <w:rFonts w:eastAsia="Times New Roman"/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="005B4C42">
        <w:rPr>
          <w:rFonts w:eastAsia="Times New Roman"/>
          <w:color w:val="000000"/>
          <w:sz w:val="22"/>
          <w:szCs w:val="22"/>
        </w:rPr>
        <w:t xml:space="preserve">                     </w:t>
      </w:r>
      <w:r w:rsidR="005A39A8">
        <w:rPr>
          <w:rFonts w:eastAsia="Times New Roman"/>
          <w:color w:val="000000"/>
          <w:sz w:val="22"/>
          <w:szCs w:val="22"/>
        </w:rPr>
        <w:t xml:space="preserve">     </w:t>
      </w:r>
      <w:r>
        <w:rPr>
          <w:rFonts w:eastAsia="Times New Roman"/>
          <w:color w:val="000000"/>
          <w:sz w:val="22"/>
          <w:szCs w:val="22"/>
        </w:rPr>
        <w:t xml:space="preserve">  předseda představenstva a.</w:t>
      </w:r>
      <w:r w:rsidR="00985B41">
        <w:rPr>
          <w:rFonts w:eastAsia="Times New Roman"/>
          <w:color w:val="000000"/>
          <w:sz w:val="22"/>
          <w:szCs w:val="22"/>
        </w:rPr>
        <w:t>s.</w:t>
      </w:r>
    </w:p>
    <w:p w:rsidR="00985B41" w:rsidRDefault="00985B41" w:rsidP="00985B41">
      <w:pPr>
        <w:widowControl/>
        <w:suppressAutoHyphens w:val="0"/>
        <w:spacing w:line="240" w:lineRule="auto"/>
      </w:pPr>
    </w:p>
    <w:sectPr w:rsidR="00985B41" w:rsidSect="00E77961">
      <w:type w:val="continuous"/>
      <w:pgSz w:w="11906" w:h="16838"/>
      <w:pgMar w:top="851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40B58"/>
    <w:rsid w:val="0008126C"/>
    <w:rsid w:val="002B5D41"/>
    <w:rsid w:val="002C3CB6"/>
    <w:rsid w:val="00440B58"/>
    <w:rsid w:val="004A2FAB"/>
    <w:rsid w:val="005930D5"/>
    <w:rsid w:val="005A39A8"/>
    <w:rsid w:val="005B4C42"/>
    <w:rsid w:val="00667284"/>
    <w:rsid w:val="006F7652"/>
    <w:rsid w:val="007225E6"/>
    <w:rsid w:val="00985B41"/>
    <w:rsid w:val="009A091D"/>
    <w:rsid w:val="009B5663"/>
    <w:rsid w:val="00B67A46"/>
    <w:rsid w:val="00B95DFD"/>
    <w:rsid w:val="00C30078"/>
    <w:rsid w:val="00E1573B"/>
    <w:rsid w:val="00E23F9B"/>
    <w:rsid w:val="00E36528"/>
    <w:rsid w:val="00E46CAA"/>
    <w:rsid w:val="00E53276"/>
    <w:rsid w:val="00E6095A"/>
    <w:rsid w:val="00E77961"/>
    <w:rsid w:val="00FC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7961"/>
    <w:pPr>
      <w:widowControl w:val="0"/>
      <w:suppressAutoHyphens/>
      <w:spacing w:line="100" w:lineRule="atLeast"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E77961"/>
  </w:style>
  <w:style w:type="character" w:customStyle="1" w:styleId="NzevChar">
    <w:name w:val="Název Char"/>
    <w:basedOn w:val="Standardnpsmoodstavce1"/>
    <w:rsid w:val="00E77961"/>
    <w:rPr>
      <w:rFonts w:ascii="Arial" w:eastAsia="Lucida Sans Unicode" w:hAnsi="Arial" w:cs="Arial"/>
      <w:b/>
      <w:bCs/>
      <w:color w:val="000000"/>
      <w:kern w:val="1"/>
      <w:sz w:val="32"/>
      <w:szCs w:val="36"/>
      <w:lang w:eastAsia="hi-IN" w:bidi="hi-IN"/>
    </w:rPr>
  </w:style>
  <w:style w:type="character" w:customStyle="1" w:styleId="ListLabel1">
    <w:name w:val="ListLabel 1"/>
    <w:rsid w:val="00E77961"/>
    <w:rPr>
      <w:rFonts w:cs="OpenSymbol"/>
    </w:rPr>
  </w:style>
  <w:style w:type="character" w:customStyle="1" w:styleId="ListLabel2">
    <w:name w:val="ListLabel 2"/>
    <w:rsid w:val="00E77961"/>
    <w:rPr>
      <w:rFonts w:eastAsia="Times New Roman" w:cs="Times New Roman"/>
    </w:rPr>
  </w:style>
  <w:style w:type="character" w:customStyle="1" w:styleId="ListLabel3">
    <w:name w:val="ListLabel 3"/>
    <w:rsid w:val="00E77961"/>
    <w:rPr>
      <w:rFonts w:cs="Courier New"/>
    </w:rPr>
  </w:style>
  <w:style w:type="paragraph" w:customStyle="1" w:styleId="Nadpis">
    <w:name w:val="Nadpis"/>
    <w:basedOn w:val="Normln"/>
    <w:next w:val="Zkladntext"/>
    <w:rsid w:val="00E779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E77961"/>
    <w:pPr>
      <w:spacing w:after="120"/>
    </w:pPr>
  </w:style>
  <w:style w:type="paragraph" w:styleId="Seznam">
    <w:name w:val="List"/>
    <w:basedOn w:val="Zkladntext"/>
    <w:rsid w:val="00E77961"/>
    <w:rPr>
      <w:rFonts w:cs="Mangal"/>
    </w:rPr>
  </w:style>
  <w:style w:type="paragraph" w:customStyle="1" w:styleId="Popisek">
    <w:name w:val="Popisek"/>
    <w:basedOn w:val="Normln"/>
    <w:rsid w:val="00E7796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E77961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E77961"/>
    <w:pPr>
      <w:jc w:val="both"/>
    </w:pPr>
  </w:style>
  <w:style w:type="paragraph" w:styleId="Nzev">
    <w:name w:val="Title"/>
    <w:basedOn w:val="Normln"/>
    <w:next w:val="Podtitul"/>
    <w:qFormat/>
    <w:rsid w:val="00E77961"/>
    <w:pPr>
      <w:ind w:left="540"/>
      <w:jc w:val="center"/>
    </w:pPr>
    <w:rPr>
      <w:rFonts w:ascii="Arial" w:hAnsi="Arial" w:cs="Arial"/>
      <w:b/>
      <w:bCs/>
      <w:color w:val="000000"/>
      <w:sz w:val="32"/>
      <w:szCs w:val="36"/>
    </w:rPr>
  </w:style>
  <w:style w:type="paragraph" w:styleId="Podtitul">
    <w:name w:val="Subtitle"/>
    <w:basedOn w:val="Nadpis"/>
    <w:next w:val="Zkladntext"/>
    <w:qFormat/>
    <w:rsid w:val="00E77961"/>
    <w:pPr>
      <w:jc w:val="center"/>
    </w:pPr>
    <w:rPr>
      <w:i/>
      <w:iCs/>
    </w:rPr>
  </w:style>
  <w:style w:type="paragraph" w:customStyle="1" w:styleId="Odstavecseseznamem1">
    <w:name w:val="Odstavec se seznamem1"/>
    <w:basedOn w:val="Normln"/>
    <w:rsid w:val="00E77961"/>
    <w:pPr>
      <w:ind w:left="720"/>
    </w:pPr>
    <w:rPr>
      <w:rFonts w:eastAsia="Arial Unicode MS" w:cs="Mangal"/>
      <w:szCs w:val="21"/>
    </w:rPr>
  </w:style>
  <w:style w:type="table" w:styleId="Mkatabulky">
    <w:name w:val="Table Grid"/>
    <w:basedOn w:val="Normlntabulka"/>
    <w:uiPriority w:val="59"/>
    <w:rsid w:val="00B95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780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Jansa</dc:creator>
  <cp:lastModifiedBy>Karel</cp:lastModifiedBy>
  <cp:revision>6</cp:revision>
  <cp:lastPrinted>2026-05-20T05:24:00Z</cp:lastPrinted>
  <dcterms:created xsi:type="dcterms:W3CDTF">2026-05-18T15:27:00Z</dcterms:created>
  <dcterms:modified xsi:type="dcterms:W3CDTF">2026-05-22T07:46:00Z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